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4" w:rsidRPr="00D23093" w:rsidRDefault="003A7014" w:rsidP="00D23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A7014" w:rsidRPr="00D23093" w:rsidTr="00336FED">
        <w:tc>
          <w:tcPr>
            <w:tcW w:w="3190" w:type="dxa"/>
          </w:tcPr>
          <w:p w:rsidR="00D23093" w:rsidRDefault="00D23093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3A7014" w:rsidRPr="00D2309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="003A7014" w:rsidRP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014" w:rsidRPr="00D23093" w:rsidRDefault="003A7014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овете</w:t>
            </w:r>
            <w:proofErr w:type="spellEnd"/>
          </w:p>
          <w:p w:rsidR="003A7014" w:rsidRPr="00D23093" w:rsidRDefault="00D915DF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014" w:rsidRPr="00D23093">
              <w:rPr>
                <w:rFonts w:ascii="Times New Roman" w:hAnsi="Times New Roman" w:cs="Times New Roman"/>
                <w:sz w:val="24"/>
                <w:szCs w:val="24"/>
              </w:rPr>
              <w:t>г. протокол №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D23093" w:rsidRDefault="00D23093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Согласована</w:t>
            </w:r>
            <w:r w:rsidR="003A7014" w:rsidRP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014" w:rsidRPr="00D23093" w:rsidRDefault="00D915DF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управляющем совете 16.06.2014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014" w:rsidRPr="00D23093">
              <w:rPr>
                <w:rFonts w:ascii="Times New Roman" w:hAnsi="Times New Roman" w:cs="Times New Roman"/>
                <w:sz w:val="24"/>
                <w:szCs w:val="24"/>
              </w:rPr>
              <w:t>г. протокол</w:t>
            </w:r>
            <w:r w:rsidR="00336FED" w:rsidRP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014" w:rsidRPr="00D230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7014" w:rsidRPr="00D23093" w:rsidRDefault="003A7014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A7014" w:rsidRPr="00D23093" w:rsidRDefault="003A7014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__________С.В.Плющенко</w:t>
            </w:r>
            <w:proofErr w:type="spellEnd"/>
          </w:p>
        </w:tc>
        <w:tc>
          <w:tcPr>
            <w:tcW w:w="3191" w:type="dxa"/>
          </w:tcPr>
          <w:p w:rsidR="00D23093" w:rsidRDefault="00D23093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36FED" w:rsidRPr="00D230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336FED" w:rsidRPr="00D23093" w:rsidRDefault="00D915DF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17.07.2014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ED" w:rsidRPr="00D230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ED" w:rsidRPr="00D2309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2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36FED" w:rsidRPr="00D23093" w:rsidRDefault="00336FED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36FED" w:rsidRPr="00D23093" w:rsidRDefault="00336FED" w:rsidP="00D2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093">
              <w:rPr>
                <w:rFonts w:ascii="Times New Roman" w:hAnsi="Times New Roman" w:cs="Times New Roman"/>
                <w:sz w:val="24"/>
                <w:szCs w:val="24"/>
              </w:rPr>
              <w:t>____________А.В.Фигурина</w:t>
            </w:r>
            <w:proofErr w:type="spellEnd"/>
          </w:p>
        </w:tc>
      </w:tr>
    </w:tbl>
    <w:p w:rsidR="003A7014" w:rsidRPr="00D23093" w:rsidRDefault="003A7014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Default="00301243" w:rsidP="00D23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Образовательная программа основного общего образования (5- 9 классы)</w:t>
      </w:r>
    </w:p>
    <w:p w:rsidR="00D23093" w:rsidRPr="00D23093" w:rsidRDefault="00D915DF" w:rsidP="00D230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«Подкуйковская</w:t>
      </w:r>
      <w:r w:rsidR="00D23093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 xml:space="preserve"> 1.1 Цели и задачи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Осно</w:t>
      </w:r>
      <w:r w:rsidR="00D23093">
        <w:rPr>
          <w:rFonts w:ascii="Times New Roman" w:hAnsi="Times New Roman" w:cs="Times New Roman"/>
          <w:sz w:val="24"/>
          <w:szCs w:val="24"/>
        </w:rPr>
        <w:t>вными целями программы являются</w:t>
      </w:r>
      <w:r w:rsidRPr="00D23093">
        <w:rPr>
          <w:rFonts w:ascii="Times New Roman" w:hAnsi="Times New Roman" w:cs="Times New Roman"/>
          <w:sz w:val="24"/>
          <w:szCs w:val="24"/>
        </w:rPr>
        <w:t>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реализовать в полном объёме конституционные права детей на образование;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обеспечить образовательный процесс, предусмотренный Базисным учебным планом ОУ РФ;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создать условия для освоения учащимися обязательного минимума содержания образования данного уровня;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сохранить и поддержать индивидуальность ребенка;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сохранить и поддержать физическое и психическое развитие детей;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создать условия для адаптации учащихся к особенностям основной школы</w:t>
      </w:r>
      <w:r w:rsidR="00A451B3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формировать познавательные способности (умение рассуждать, анализировать, обобщать);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создать условия для формирования учебной самостоятельности и ответственности;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развить у учащихся познавательный интерес и творческие способности.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развить коммуникативные навыки общения со сверстниками;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развить творческие способности детей (воображение, фантазия, ассоциативное мышление, образное восприятие окружающего мира).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воспитать гуманную, творческую личность, бережно и ответственно относящуюся к себе, окружающему миру людей и миру природы;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создать условия для получения основного общего образования в соответствии с государственными образовательными стандартами;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создать условия для продолжения формирования учебной самостоятельности;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предоставить возможности учащимся определиться в своих склонностях и интересах учебной деятельности;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Ведущие задачи: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создание условий для становления отношения ребенка к миру и к себе, своим потребностям, стремлениям и желаниям, развитие разных возможностей мировосприятия;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поддержка инициативности, самостоятельности, навыков сотрудничества учащихся в разных видах деятельности.</w:t>
      </w:r>
    </w:p>
    <w:p w:rsidR="005564E4" w:rsidRPr="00D23093" w:rsidRDefault="005564E4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1.2. Характеристика учащихся, которым адресована образовательная программа основного общего образования</w:t>
      </w:r>
      <w:r w:rsidRPr="00D23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E4" w:rsidRPr="00D23093" w:rsidRDefault="005564E4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Возраст</w:t>
      </w:r>
      <w:r w:rsidR="00336FED" w:rsidRPr="00D23093">
        <w:rPr>
          <w:rFonts w:ascii="Times New Roman" w:hAnsi="Times New Roman" w:cs="Times New Roman"/>
          <w:sz w:val="24"/>
          <w:szCs w:val="24"/>
        </w:rPr>
        <w:t xml:space="preserve"> </w:t>
      </w:r>
      <w:r w:rsidRPr="00D23093">
        <w:rPr>
          <w:rFonts w:ascii="Times New Roman" w:hAnsi="Times New Roman" w:cs="Times New Roman"/>
          <w:sz w:val="24"/>
          <w:szCs w:val="24"/>
        </w:rPr>
        <w:t>11 - 15 лет</w:t>
      </w:r>
    </w:p>
    <w:p w:rsidR="00336FED" w:rsidRPr="00D23093" w:rsidRDefault="00336FED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Уровень готовности к усвоению программы: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ab/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Успешное овладение образовательной программой начальной ступени обучения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Психофизические особенности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ab/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Важнейшей особенностью подростков данного возраста является принадлежность и к миру детей, и к миру взрослых. Процесс полового созревания, гормональный взрыв приводит к тому, что процесс самоконтроля находится на очень низком уровне, что чревато серьезными внутри личностными конфликтами, когда подростки замыкаются в себе, становятся раздражительными, настроение их часто меняется. У части подростков возбуждение нервных процессов преобладает над торможением: реакция на словесную, устную информацию бывает </w:t>
      </w:r>
      <w:r w:rsidRPr="00D23093">
        <w:rPr>
          <w:rFonts w:ascii="Times New Roman" w:hAnsi="Times New Roman" w:cs="Times New Roman"/>
          <w:sz w:val="24"/>
          <w:szCs w:val="24"/>
        </w:rPr>
        <w:lastRenderedPageBreak/>
        <w:t xml:space="preserve">замедленной или неадекватной, что необходимо учитывать при построении учебных программ. Физиологические процессы, происходящие в организме, обеспечивают биологические основы усвоения знаний, трудовых и жизненных навыков, выработки и закрепления социально-значимых условных рефлексов. Конкретное, образное мышление все больше уступает </w:t>
      </w:r>
      <w:proofErr w:type="gramStart"/>
      <w:r w:rsidRPr="00D23093">
        <w:rPr>
          <w:rFonts w:ascii="Times New Roman" w:hAnsi="Times New Roman" w:cs="Times New Roman"/>
          <w:sz w:val="24"/>
          <w:szCs w:val="24"/>
        </w:rPr>
        <w:t>абстрактному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>, становится более самостоятельным, активным, творческим.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Состояние здоровья: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ab/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1-3</w:t>
      </w:r>
      <w:r w:rsidRPr="00D23093">
        <w:rPr>
          <w:rFonts w:ascii="Times New Roman" w:hAnsi="Times New Roman" w:cs="Times New Roman"/>
          <w:sz w:val="24"/>
          <w:szCs w:val="24"/>
        </w:rPr>
        <w:t xml:space="preserve"> группы здоровья, отсутствие медицинских противопоказаний для обучения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Технология комплектования: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ab/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Комплектование 5 классов на основе 4-х классов своей школы, привлечение детей, освоивших основные программы в начальных школах близлежащих </w:t>
      </w:r>
      <w:r w:rsidR="00A451B3" w:rsidRPr="00D23093">
        <w:rPr>
          <w:rFonts w:ascii="Times New Roman" w:hAnsi="Times New Roman" w:cs="Times New Roman"/>
          <w:sz w:val="24"/>
          <w:szCs w:val="24"/>
        </w:rPr>
        <w:t>населённых</w:t>
      </w:r>
      <w:r w:rsidR="00C74DF0" w:rsidRPr="00D23093">
        <w:rPr>
          <w:rFonts w:ascii="Times New Roman" w:hAnsi="Times New Roman" w:cs="Times New Roman"/>
          <w:sz w:val="24"/>
          <w:szCs w:val="24"/>
        </w:rPr>
        <w:t xml:space="preserve"> пунктов</w:t>
      </w:r>
      <w:r w:rsidRPr="00D23093">
        <w:rPr>
          <w:rFonts w:ascii="Times New Roman" w:hAnsi="Times New Roman" w:cs="Times New Roman"/>
          <w:sz w:val="24"/>
          <w:szCs w:val="24"/>
        </w:rPr>
        <w:t>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Продолжительность обучения</w:t>
      </w:r>
      <w:r w:rsidR="00336FED" w:rsidRPr="00D23093">
        <w:rPr>
          <w:rFonts w:ascii="Times New Roman" w:hAnsi="Times New Roman" w:cs="Times New Roman"/>
          <w:sz w:val="24"/>
          <w:szCs w:val="24"/>
        </w:rPr>
        <w:t xml:space="preserve"> 5 лет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ab/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Виды деятельности подростка, связанные с образовательными учреждениями: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>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Совместно-распределенная проектная деятельность, ориентированная на получение социально-значимого продукта.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DF0" w:rsidRPr="00D23093" w:rsidRDefault="00C74DF0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Исследовательская деятельность в ее разных формах, в том числе,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Деятельность управления системными объектами (техническими объектами, группами людей).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>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DF0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Спортивная деятельность, направленная на построение образа себя,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>.</w:t>
      </w:r>
    </w:p>
    <w:p w:rsidR="00C74DF0" w:rsidRPr="00D23093" w:rsidRDefault="00C74DF0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</w:t>
      </w:r>
      <w:r w:rsidRPr="00D23093">
        <w:rPr>
          <w:rFonts w:ascii="Times New Roman" w:hAnsi="Times New Roman" w:cs="Times New Roman"/>
          <w:b/>
          <w:sz w:val="24"/>
          <w:szCs w:val="24"/>
        </w:rPr>
        <w:t>Задачи, решаемые подростками в разных видах деятельности</w:t>
      </w:r>
      <w:r w:rsidR="00C74DF0" w:rsidRPr="00D23093">
        <w:rPr>
          <w:rFonts w:ascii="Times New Roman" w:hAnsi="Times New Roman" w:cs="Times New Roman"/>
          <w:b/>
          <w:sz w:val="24"/>
          <w:szCs w:val="24"/>
        </w:rPr>
        <w:t>: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н</w:t>
      </w:r>
      <w:r w:rsidRPr="00D23093">
        <w:rPr>
          <w:rFonts w:ascii="Times New Roman" w:hAnsi="Times New Roman" w:cs="Times New Roman"/>
          <w:sz w:val="24"/>
          <w:szCs w:val="24"/>
        </w:rPr>
        <w:t xml:space="preserve">аучиться </w:t>
      </w:r>
      <w:proofErr w:type="gramStart"/>
      <w:r w:rsidRPr="00D2309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свое участие в разных видах совместной деятельности, осуществлять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</w:t>
      </w:r>
      <w:r w:rsidR="00C74DF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н</w:t>
      </w:r>
      <w:r w:rsidRPr="00D23093">
        <w:rPr>
          <w:rFonts w:ascii="Times New Roman" w:hAnsi="Times New Roman" w:cs="Times New Roman"/>
          <w:sz w:val="24"/>
          <w:szCs w:val="24"/>
        </w:rPr>
        <w:t>аучиться осуществлять контроль и содержательную оценку собственного участия в разных видах деятельности</w:t>
      </w:r>
      <w:r w:rsidR="00C74DF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о</w:t>
      </w:r>
      <w:r w:rsidRPr="00D23093">
        <w:rPr>
          <w:rFonts w:ascii="Times New Roman" w:hAnsi="Times New Roman" w:cs="Times New Roman"/>
          <w:sz w:val="24"/>
          <w:szCs w:val="24"/>
        </w:rPr>
        <w:t>своить разные способы представления результатов своей деятельности</w:t>
      </w:r>
      <w:r w:rsidR="00C74DF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н</w:t>
      </w:r>
      <w:r w:rsidRPr="00D23093">
        <w:rPr>
          <w:rFonts w:ascii="Times New Roman" w:hAnsi="Times New Roman" w:cs="Times New Roman"/>
          <w:sz w:val="24"/>
          <w:szCs w:val="24"/>
        </w:rPr>
        <w:t>аучиться действовать по собственному замыслу, в соответствии с самостоятельно поставленными целями, находя способы реализации своего замысла</w:t>
      </w:r>
      <w:r w:rsidR="00C74DF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в</w:t>
      </w:r>
      <w:r w:rsidRPr="00D23093">
        <w:rPr>
          <w:rFonts w:ascii="Times New Roman" w:hAnsi="Times New Roman" w:cs="Times New Roman"/>
          <w:sz w:val="24"/>
          <w:szCs w:val="24"/>
        </w:rPr>
        <w:t>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</w:t>
      </w:r>
      <w:r w:rsidR="00C74DF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н</w:t>
      </w:r>
      <w:r w:rsidRPr="00D23093">
        <w:rPr>
          <w:rFonts w:ascii="Times New Roman" w:hAnsi="Times New Roman" w:cs="Times New Roman"/>
          <w:sz w:val="24"/>
          <w:szCs w:val="24"/>
        </w:rPr>
        <w:t xml:space="preserve">аучиться </w:t>
      </w:r>
      <w:proofErr w:type="gramStart"/>
      <w:r w:rsidRPr="00D23093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</w:t>
      </w:r>
      <w:r w:rsidR="00C74DF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="00C74DF0" w:rsidRPr="00D23093">
        <w:rPr>
          <w:rFonts w:ascii="Times New Roman" w:hAnsi="Times New Roman" w:cs="Times New Roman"/>
          <w:sz w:val="24"/>
          <w:szCs w:val="24"/>
        </w:rPr>
        <w:t>н</w:t>
      </w:r>
      <w:r w:rsidRPr="00D23093">
        <w:rPr>
          <w:rFonts w:ascii="Times New Roman" w:hAnsi="Times New Roman" w:cs="Times New Roman"/>
          <w:sz w:val="24"/>
          <w:szCs w:val="24"/>
        </w:rPr>
        <w:t>аучиться эффективно</w:t>
      </w:r>
      <w:r w:rsidR="005564E4" w:rsidRPr="00D23093">
        <w:rPr>
          <w:rFonts w:ascii="Times New Roman" w:hAnsi="Times New Roman" w:cs="Times New Roman"/>
          <w:sz w:val="24"/>
          <w:szCs w:val="24"/>
        </w:rPr>
        <w:t xml:space="preserve">, </w:t>
      </w:r>
      <w:r w:rsidRPr="00D23093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</w:t>
      </w:r>
      <w:r w:rsidR="00C74DF0" w:rsidRPr="00D23093">
        <w:rPr>
          <w:rFonts w:ascii="Times New Roman" w:hAnsi="Times New Roman" w:cs="Times New Roman"/>
          <w:sz w:val="24"/>
          <w:szCs w:val="24"/>
        </w:rPr>
        <w:t>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</w:t>
      </w:r>
      <w:r w:rsidRPr="00D23093">
        <w:rPr>
          <w:rFonts w:ascii="Times New Roman" w:hAnsi="Times New Roman" w:cs="Times New Roman"/>
          <w:b/>
          <w:sz w:val="24"/>
          <w:szCs w:val="24"/>
        </w:rPr>
        <w:t>Задачи, решаемые педагогами, реализующими основную образовательную программу основного общего образования</w:t>
      </w:r>
      <w:r w:rsidR="00C74DF0" w:rsidRPr="00D23093">
        <w:rPr>
          <w:rFonts w:ascii="Times New Roman" w:hAnsi="Times New Roman" w:cs="Times New Roman"/>
          <w:b/>
          <w:sz w:val="24"/>
          <w:szCs w:val="24"/>
        </w:rPr>
        <w:t>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</w:t>
      </w:r>
      <w:r w:rsidRPr="00D23093">
        <w:rPr>
          <w:rFonts w:ascii="Times New Roman" w:hAnsi="Times New Roman" w:cs="Times New Roman"/>
          <w:sz w:val="24"/>
          <w:szCs w:val="24"/>
        </w:rPr>
        <w:t>. Реализовать образовательную программу основной школы в разнообразных организационно-учебных формах (уроки одновозрастные и разновозрастные, занятия, тренинги, проекты, практики, конференции и пр.), с постепенным расширением возможностей школьников осуществлять выбор уровня и характера самостоятельной работы. 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2</w:t>
      </w:r>
      <w:r w:rsidRPr="00D23093">
        <w:rPr>
          <w:rFonts w:ascii="Times New Roman" w:hAnsi="Times New Roman" w:cs="Times New Roman"/>
          <w:sz w:val="24"/>
          <w:szCs w:val="24"/>
        </w:rPr>
        <w:t>. 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3</w:t>
      </w:r>
      <w:r w:rsidRPr="00D23093">
        <w:rPr>
          <w:rFonts w:ascii="Times New Roman" w:hAnsi="Times New Roman" w:cs="Times New Roman"/>
          <w:sz w:val="24"/>
          <w:szCs w:val="24"/>
        </w:rPr>
        <w:t xml:space="preserve">. Организовать систему социальной жизнедеятельности и группового проектирования социальных событий, предоставить подросткам поле для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и самовыражения в группах сверстников и разновозрастных группах.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4.</w:t>
      </w:r>
      <w:r w:rsidRPr="00D23093">
        <w:rPr>
          <w:rFonts w:ascii="Times New Roman" w:hAnsi="Times New Roman" w:cs="Times New Roman"/>
          <w:sz w:val="24"/>
          <w:szCs w:val="24"/>
        </w:rPr>
        <w:t xml:space="preserve"> Создать пространство для реализации разнообразных творческих замыслов подростков, проявления инициативных действий.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1.3. Особенности, направленность образовательных технологий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   В практике образовательного процесса эффективно используются следующие технологии: технологии обучения, отвечающие потребностям содержания образования (педагогические мастерские, педагогика сотрудничества, технология индивидуализации и дифференциации обучения, технология группового обучения, технология проблемного обучения, технология «Дебаты»); информационные технологии, без освоения которых учащиеся не смогут </w:t>
      </w:r>
      <w:r w:rsidR="005564E4" w:rsidRPr="00D23093">
        <w:rPr>
          <w:rFonts w:ascii="Times New Roman" w:hAnsi="Times New Roman" w:cs="Times New Roman"/>
          <w:sz w:val="24"/>
          <w:szCs w:val="24"/>
        </w:rPr>
        <w:t xml:space="preserve"> </w:t>
      </w:r>
      <w:r w:rsidRPr="00D23093">
        <w:rPr>
          <w:rFonts w:ascii="Times New Roman" w:hAnsi="Times New Roman" w:cs="Times New Roman"/>
          <w:sz w:val="24"/>
          <w:szCs w:val="24"/>
        </w:rPr>
        <w:t xml:space="preserve">быть успешными;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технологии, направленные на сохранение и укрепление здоровья школьников.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 xml:space="preserve">       Общей особенностью используемых технологий обучения является ориентация на развитие: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243" w:rsidRPr="00D23093" w:rsidRDefault="005564E4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-</w:t>
      </w:r>
      <w:r w:rsidR="00301243" w:rsidRPr="00D23093">
        <w:rPr>
          <w:rFonts w:ascii="Times New Roman" w:hAnsi="Times New Roman" w:cs="Times New Roman"/>
          <w:sz w:val="24"/>
          <w:szCs w:val="24"/>
        </w:rPr>
        <w:t xml:space="preserve">самостоятельности мышления; </w:t>
      </w:r>
    </w:p>
    <w:p w:rsidR="00301243" w:rsidRPr="00D23093" w:rsidRDefault="005564E4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-</w:t>
      </w:r>
      <w:r w:rsidR="00301243" w:rsidRPr="00D23093">
        <w:rPr>
          <w:rFonts w:ascii="Times New Roman" w:hAnsi="Times New Roman" w:cs="Times New Roman"/>
          <w:sz w:val="24"/>
          <w:szCs w:val="24"/>
        </w:rPr>
        <w:t>исследовательских умений в практико-ориентированной деятельности;</w:t>
      </w:r>
    </w:p>
    <w:p w:rsidR="00301243" w:rsidRPr="00D23093" w:rsidRDefault="005564E4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-</w:t>
      </w:r>
      <w:r w:rsidR="00301243" w:rsidRPr="00D23093">
        <w:rPr>
          <w:rFonts w:ascii="Times New Roman" w:hAnsi="Times New Roman" w:cs="Times New Roman"/>
          <w:sz w:val="24"/>
          <w:szCs w:val="24"/>
        </w:rPr>
        <w:t>умения аргументировать свою позицию;</w:t>
      </w:r>
    </w:p>
    <w:p w:rsidR="00301243" w:rsidRPr="00D23093" w:rsidRDefault="005564E4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-</w:t>
      </w:r>
      <w:r w:rsidR="00301243" w:rsidRPr="00D23093">
        <w:rPr>
          <w:rFonts w:ascii="Times New Roman" w:hAnsi="Times New Roman" w:cs="Times New Roman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потребности в самообразовании.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       В соответствии со спецификой реализуемой образовательной программы наряду с классно-урочной системой осуществляются эффективные формы организации учебного процесса, такие, как лекционно-семинарские занятия</w:t>
      </w:r>
      <w:proofErr w:type="gramStart"/>
      <w:r w:rsidR="005564E4" w:rsidRPr="00D23093">
        <w:rPr>
          <w:rFonts w:ascii="Times New Roman" w:hAnsi="Times New Roman" w:cs="Times New Roman"/>
          <w:sz w:val="24"/>
          <w:szCs w:val="24"/>
        </w:rPr>
        <w:t xml:space="preserve"> </w:t>
      </w:r>
      <w:r w:rsidRPr="00D23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</w:t>
      </w:r>
      <w:r w:rsidR="005564E4" w:rsidRPr="00D23093">
        <w:rPr>
          <w:rFonts w:ascii="Times New Roman" w:hAnsi="Times New Roman" w:cs="Times New Roman"/>
          <w:sz w:val="24"/>
          <w:szCs w:val="24"/>
        </w:rPr>
        <w:t>А</w:t>
      </w:r>
      <w:r w:rsidRPr="00D23093">
        <w:rPr>
          <w:rFonts w:ascii="Times New Roman" w:hAnsi="Times New Roman" w:cs="Times New Roman"/>
          <w:sz w:val="24"/>
          <w:szCs w:val="24"/>
        </w:rPr>
        <w:t>ктивно используются в образовательном процессе информационно - коммуникационные технологии. В связи с очевидной необходимостью развивать эту сферу, шире использовать новые информационные технологии в образовательном процессе, повысить уровень информационной культуры</w:t>
      </w:r>
      <w:r w:rsidR="005564E4" w:rsidRPr="00D23093">
        <w:rPr>
          <w:rFonts w:ascii="Times New Roman" w:hAnsi="Times New Roman" w:cs="Times New Roman"/>
          <w:sz w:val="24"/>
          <w:szCs w:val="24"/>
        </w:rPr>
        <w:t xml:space="preserve">, </w:t>
      </w:r>
      <w:r w:rsidRPr="00D23093">
        <w:rPr>
          <w:rFonts w:ascii="Times New Roman" w:hAnsi="Times New Roman" w:cs="Times New Roman"/>
          <w:sz w:val="24"/>
          <w:szCs w:val="24"/>
        </w:rPr>
        <w:t xml:space="preserve"> как педагогов, так и учащихся, совершенствовать процессы управления в системе образования, были поставлены следующие задачи, решение которых предполагается осуществить в течение нескольких лет: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- определение основных направлений и шагов информатизации </w:t>
      </w:r>
      <w:r w:rsidR="005564E4" w:rsidRPr="00D23093">
        <w:rPr>
          <w:rFonts w:ascii="Times New Roman" w:hAnsi="Times New Roman" w:cs="Times New Roman"/>
          <w:sz w:val="24"/>
          <w:szCs w:val="24"/>
        </w:rPr>
        <w:t>школы</w:t>
      </w:r>
      <w:r w:rsidRPr="00D23093">
        <w:rPr>
          <w:rFonts w:ascii="Times New Roman" w:hAnsi="Times New Roman" w:cs="Times New Roman"/>
          <w:sz w:val="24"/>
          <w:szCs w:val="24"/>
        </w:rPr>
        <w:t xml:space="preserve">, продолжение оснащения </w:t>
      </w:r>
      <w:r w:rsidR="005564E4" w:rsidRPr="00D23093">
        <w:rPr>
          <w:rFonts w:ascii="Times New Roman" w:hAnsi="Times New Roman" w:cs="Times New Roman"/>
          <w:sz w:val="24"/>
          <w:szCs w:val="24"/>
        </w:rPr>
        <w:t>школы</w:t>
      </w:r>
      <w:r w:rsidRPr="00D23093">
        <w:rPr>
          <w:rFonts w:ascii="Times New Roman" w:hAnsi="Times New Roman" w:cs="Times New Roman"/>
          <w:sz w:val="24"/>
          <w:szCs w:val="24"/>
        </w:rPr>
        <w:t xml:space="preserve"> компьютерной техникой;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- продолжение подготовки и переподготовки педагогических и административных кадров в области использования ИКТ; использование компьютерных технологий в образовательном процессе; подключение к INTERNET и использование ресурсов глобальной сети в управленческой и образовательной деятельности.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     Личностно – ориентированное обучение в школе направлено на воспитание каждого ученика внутренне свободной личностью, ищущей своё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жизнью. В рамках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подготовки (9 класс) учащимся предлагаются элективные курсы, цель которых дать возможность учащимся попробовать свои силы в различных областях наук, овладеть практическими умениями, помочь учащимся в самоопределении и самореализации, в выборе дальнейшего профиля обучения. Неотъемлемой частью образовательного процесса является внеурочная работа по предметам в различных формах (индивидуальной, групповой) с целью создания образовательной среды, позволяющей учащимся проявить свои индивидуальные способности и таланты: Подготовка и проведение общешкольных предметных недель и олимпиад. Выпуск научных и художественных печатных изданий. Организация выставок по результатам творческой деятельности учащихся Проведение интеллектуальных игр и соревнований. Большое значение для развития социальной адаптации, социального самоопределения и самореализации приобретают такие формы работы, которые позволяют учащимся выйти в реальное научно-образовательное пространство: </w:t>
      </w:r>
      <w:r w:rsidR="00EC4907" w:rsidRPr="00D23093">
        <w:rPr>
          <w:rFonts w:ascii="Times New Roman" w:hAnsi="Times New Roman" w:cs="Times New Roman"/>
          <w:sz w:val="24"/>
          <w:szCs w:val="24"/>
        </w:rPr>
        <w:t>у</w:t>
      </w:r>
      <w:r w:rsidRPr="00D23093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EC4907" w:rsidRPr="00D23093">
        <w:rPr>
          <w:rFonts w:ascii="Times New Roman" w:hAnsi="Times New Roman" w:cs="Times New Roman"/>
          <w:sz w:val="24"/>
          <w:szCs w:val="24"/>
        </w:rPr>
        <w:t>муниципальном этапе</w:t>
      </w:r>
      <w:r w:rsidRPr="00D23093">
        <w:rPr>
          <w:rFonts w:ascii="Times New Roman" w:hAnsi="Times New Roman" w:cs="Times New Roman"/>
          <w:sz w:val="24"/>
          <w:szCs w:val="24"/>
        </w:rPr>
        <w:t xml:space="preserve"> предметных олимпиадах и выход на олимпиады более высокого уровня Участие в конкурсах и соревнованиях общероссийского и международного уровня  Проведение школьных научно-практических конференций</w:t>
      </w:r>
      <w:proofErr w:type="gramStart"/>
      <w:r w:rsidRPr="00D230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С целью овладения научными методами познания создается научное общество учащихся, организуется индивидуальная и групповая научно-исследовательская и проектная деятельность учащихся.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1.4.</w:t>
      </w:r>
      <w:r w:rsidRPr="00D23093">
        <w:rPr>
          <w:rFonts w:ascii="Times New Roman" w:hAnsi="Times New Roman" w:cs="Times New Roman"/>
          <w:sz w:val="24"/>
          <w:szCs w:val="24"/>
        </w:rPr>
        <w:t xml:space="preserve"> </w:t>
      </w:r>
      <w:r w:rsidRPr="00D23093">
        <w:rPr>
          <w:rFonts w:ascii="Times New Roman" w:hAnsi="Times New Roman" w:cs="Times New Roman"/>
          <w:b/>
          <w:sz w:val="24"/>
          <w:szCs w:val="24"/>
        </w:rPr>
        <w:t>Формы контроля и учета достижений</w:t>
      </w:r>
      <w:r w:rsidR="00EC4907" w:rsidRPr="00D23093">
        <w:rPr>
          <w:rFonts w:ascii="Times New Roman" w:hAnsi="Times New Roman" w:cs="Times New Roman"/>
          <w:b/>
          <w:sz w:val="24"/>
          <w:szCs w:val="24"/>
        </w:rPr>
        <w:t>.</w:t>
      </w:r>
      <w:r w:rsidRPr="00D23093">
        <w:rPr>
          <w:rFonts w:ascii="Times New Roman" w:hAnsi="Times New Roman" w:cs="Times New Roman"/>
          <w:b/>
          <w:sz w:val="24"/>
          <w:szCs w:val="24"/>
        </w:rPr>
        <w:t xml:space="preserve"> Основные формы аттестации достижений учащихся: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Текущая успеваемость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контрольные и диагностические работы по предметам учебного плана;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контрольные работы по предметам, содержание которых разрабатывается преподавателями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работы после изученной темы;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тесты;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зачеты;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рефераты, творческие работы, доклады учащихся.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Аттестация по итогам четверти, по итогам учебного года. 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Кроме этого, в школе организован внутренний и внешний аудит качества знаний (проведение тестирования в форме ГИА).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907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1.5</w:t>
      </w:r>
      <w:r w:rsidRPr="00D23093">
        <w:rPr>
          <w:rFonts w:ascii="Times New Roman" w:hAnsi="Times New Roman" w:cs="Times New Roman"/>
          <w:sz w:val="24"/>
          <w:szCs w:val="24"/>
        </w:rPr>
        <w:t>.</w:t>
      </w:r>
      <w:r w:rsidRPr="00D23093">
        <w:rPr>
          <w:rFonts w:ascii="Times New Roman" w:hAnsi="Times New Roman" w:cs="Times New Roman"/>
          <w:b/>
          <w:sz w:val="24"/>
          <w:szCs w:val="24"/>
        </w:rPr>
        <w:t>Процедура выбора образовательной программы</w:t>
      </w:r>
      <w:r w:rsidRPr="00D23093">
        <w:rPr>
          <w:rFonts w:ascii="Times New Roman" w:hAnsi="Times New Roman" w:cs="Times New Roman"/>
          <w:sz w:val="24"/>
          <w:szCs w:val="24"/>
        </w:rPr>
        <w:t xml:space="preserve"> предполагает: 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Доведение до сведения родителей информации о реализуемых на предстоящем этапе обучения образовательных программах и основаниях для их выбора (школьный сайт, родительские собрания, стенд, печатная информация, беседы с администрацией и педагогами школы). Изучение образовательных потребностей семьи (опросы, анкеты). Сбор информации и (на ее основе) анализ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познавательных интересов, мотивации учения (в течение учебного года). Педагогическая диагностика и (на ее основе) анализ успешности учебной деятельности (диагностическое отслеживание, результаты промежуточной аттестации). Проведение педагогического совета по определению наличия у учащихся оснований для выбора ОП. Коррекционная работа с учащимися и родителями при полном или частичном отсутствии оснований для выбора.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1.6 . Ожидаемый результат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успешное овладение предметами учебного плана на базовом уровне в соответствии с государственными образовательными стандартами</w:t>
      </w:r>
      <w:r w:rsidR="00CC2D5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выход на начальный уровень функциональной грамотности, предполагающий его полное достижение по окончании основной школы</w:t>
      </w:r>
      <w:r w:rsidR="00CC2D50" w:rsidRPr="00D23093">
        <w:rPr>
          <w:rFonts w:ascii="Times New Roman" w:hAnsi="Times New Roman" w:cs="Times New Roman"/>
          <w:sz w:val="24"/>
          <w:szCs w:val="24"/>
        </w:rPr>
        <w:t>;</w:t>
      </w:r>
    </w:p>
    <w:p w:rsidR="00CC2D50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достижение уровня готовности к осознанному выбору дальнейшего образовательного маршрута: понимание особенностей </w:t>
      </w:r>
      <w:r w:rsidR="00CC2D50" w:rsidRPr="00D23093">
        <w:rPr>
          <w:rFonts w:ascii="Times New Roman" w:hAnsi="Times New Roman" w:cs="Times New Roman"/>
          <w:sz w:val="24"/>
          <w:szCs w:val="24"/>
        </w:rPr>
        <w:t>школы</w:t>
      </w:r>
      <w:r w:rsidRPr="00D230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lastRenderedPageBreak/>
        <w:t>оценочное соотнесение профессиональных намерений и собственных возможностей; подготовленность в предметной области, необходимой для получения дальнейшего профильного образования;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достижение такого уровня образованности в предметных областях знания, которы</w:t>
      </w:r>
      <w:r w:rsidR="00CC2D50" w:rsidRPr="00D23093">
        <w:rPr>
          <w:rFonts w:ascii="Times New Roman" w:hAnsi="Times New Roman" w:cs="Times New Roman"/>
          <w:sz w:val="24"/>
          <w:szCs w:val="24"/>
        </w:rPr>
        <w:t>е</w:t>
      </w:r>
      <w:r w:rsidRPr="00D23093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CC2D50" w:rsidRPr="00D23093">
        <w:rPr>
          <w:rFonts w:ascii="Times New Roman" w:hAnsi="Times New Roman" w:cs="Times New Roman"/>
          <w:sz w:val="24"/>
          <w:szCs w:val="24"/>
        </w:rPr>
        <w:t>я</w:t>
      </w:r>
      <w:r w:rsidRPr="00D23093">
        <w:rPr>
          <w:rFonts w:ascii="Times New Roman" w:hAnsi="Times New Roman" w:cs="Times New Roman"/>
          <w:sz w:val="24"/>
          <w:szCs w:val="24"/>
        </w:rPr>
        <w:t>т учащимся успешно продолжить обучение в профильной школе или других учебных заведениях;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овладение учащимися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надпредметными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знаниями и умениями, необходимыми для творческой и поисковой деятельности в выбранном профиле;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2309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3093">
        <w:rPr>
          <w:rFonts w:ascii="Times New Roman" w:hAnsi="Times New Roman" w:cs="Times New Roman"/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· освоение учащимися основ системного мышления и развитие мотивации к дальнейшему обучению.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ED" w:rsidRPr="00D23093" w:rsidRDefault="00336FED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6FED" w:rsidRPr="00D23093" w:rsidRDefault="00336FED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1.7</w:t>
      </w:r>
      <w:r w:rsidRPr="00D23093">
        <w:rPr>
          <w:rFonts w:ascii="Times New Roman" w:hAnsi="Times New Roman" w:cs="Times New Roman"/>
          <w:sz w:val="24"/>
          <w:szCs w:val="24"/>
        </w:rPr>
        <w:t xml:space="preserve">. </w:t>
      </w:r>
      <w:r w:rsidRPr="00D23093">
        <w:rPr>
          <w:rFonts w:ascii="Times New Roman" w:hAnsi="Times New Roman" w:cs="Times New Roman"/>
          <w:b/>
          <w:sz w:val="24"/>
          <w:szCs w:val="24"/>
        </w:rPr>
        <w:t>«Модель» выпускника основной школы</w:t>
      </w:r>
    </w:p>
    <w:p w:rsidR="00F2233F" w:rsidRPr="00D23093" w:rsidRDefault="00F2233F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               Выпускник основной школы – это </w:t>
      </w:r>
      <w:r w:rsidR="00F2233F" w:rsidRPr="00D23093">
        <w:rPr>
          <w:rFonts w:ascii="Times New Roman" w:hAnsi="Times New Roman" w:cs="Times New Roman"/>
          <w:sz w:val="24"/>
          <w:szCs w:val="24"/>
        </w:rPr>
        <w:t>ученик: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- </w:t>
      </w:r>
      <w:r w:rsidR="00301243" w:rsidRPr="00D23093">
        <w:rPr>
          <w:rFonts w:ascii="Times New Roman" w:hAnsi="Times New Roman" w:cs="Times New Roman"/>
          <w:sz w:val="24"/>
          <w:szCs w:val="24"/>
        </w:rPr>
        <w:t xml:space="preserve">успешно </w:t>
      </w:r>
      <w:proofErr w:type="gramStart"/>
      <w:r w:rsidR="00301243" w:rsidRPr="00D23093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="00301243" w:rsidRPr="00D23093">
        <w:rPr>
          <w:rFonts w:ascii="Times New Roman" w:hAnsi="Times New Roman" w:cs="Times New Roman"/>
          <w:sz w:val="24"/>
          <w:szCs w:val="24"/>
        </w:rPr>
        <w:t xml:space="preserve"> предметами учебного плана на базовом уровне в соответствии с учебным планом и государственным образовательным стандартом; достигший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предметам; 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093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устойчивой мотивацией к продолжению обучения; 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093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высказывать и отстаивать свою точку зрения; 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признакам; 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с активной гражданской позицией, </w:t>
      </w:r>
      <w:proofErr w:type="gramStart"/>
      <w:r w:rsidRPr="00D23093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проявлять сильные стороны своей личности в жизнедеятельности класса и школы;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33F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093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D23093">
        <w:rPr>
          <w:rFonts w:ascii="Times New Roman" w:hAnsi="Times New Roman" w:cs="Times New Roman"/>
          <w:sz w:val="24"/>
          <w:szCs w:val="24"/>
        </w:rPr>
        <w:t xml:space="preserve"> видеть и понимать гармонию и красоту, знающий выдающихся деятелей и произведений литературы и искусства; </w:t>
      </w:r>
    </w:p>
    <w:p w:rsidR="00F2233F" w:rsidRPr="00D23093" w:rsidRDefault="00F2233F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sz w:val="24"/>
          <w:szCs w:val="24"/>
        </w:rPr>
        <w:t>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</w: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1.8</w:t>
      </w:r>
      <w:r w:rsidRPr="00D23093">
        <w:rPr>
          <w:rFonts w:ascii="Times New Roman" w:hAnsi="Times New Roman" w:cs="Times New Roman"/>
          <w:sz w:val="24"/>
          <w:szCs w:val="24"/>
        </w:rPr>
        <w:t>. Рабочие программы учебных предметов, курсов, дисциплин основного общего образования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093">
        <w:rPr>
          <w:rFonts w:ascii="Times New Roman" w:hAnsi="Times New Roman" w:cs="Times New Roman"/>
          <w:b/>
          <w:sz w:val="24"/>
          <w:szCs w:val="24"/>
        </w:rPr>
        <w:t>1.9</w:t>
      </w:r>
      <w:r w:rsidRPr="00D23093">
        <w:rPr>
          <w:rFonts w:ascii="Times New Roman" w:hAnsi="Times New Roman" w:cs="Times New Roman"/>
          <w:sz w:val="24"/>
          <w:szCs w:val="24"/>
        </w:rPr>
        <w:t>.Образцы контрольно-измерительных материалов для оценки результатов выполнения образовательной программы основного общего образования</w:t>
      </w:r>
    </w:p>
    <w:p w:rsidR="00301243" w:rsidRPr="00D23093" w:rsidRDefault="00301243" w:rsidP="00D230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43" w:rsidRPr="00D23093" w:rsidRDefault="0030124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853" w:rsidRPr="00D23093" w:rsidRDefault="00607853" w:rsidP="00D230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7853" w:rsidRPr="00D23093" w:rsidSect="00D2309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43"/>
    <w:rsid w:val="001C5C89"/>
    <w:rsid w:val="00291431"/>
    <w:rsid w:val="00301243"/>
    <w:rsid w:val="00336FED"/>
    <w:rsid w:val="003A7014"/>
    <w:rsid w:val="003F2F14"/>
    <w:rsid w:val="005564E4"/>
    <w:rsid w:val="00607853"/>
    <w:rsid w:val="009852A8"/>
    <w:rsid w:val="00A451B3"/>
    <w:rsid w:val="00BE1C3D"/>
    <w:rsid w:val="00C74DF0"/>
    <w:rsid w:val="00CC2D50"/>
    <w:rsid w:val="00D23093"/>
    <w:rsid w:val="00D915DF"/>
    <w:rsid w:val="00EC4907"/>
    <w:rsid w:val="00F2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14"/>
    <w:pPr>
      <w:spacing w:after="0" w:line="240" w:lineRule="auto"/>
    </w:pPr>
  </w:style>
  <w:style w:type="table" w:styleId="a4">
    <w:name w:val="Table Grid"/>
    <w:basedOn w:val="a1"/>
    <w:uiPriority w:val="59"/>
    <w:rsid w:val="003A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2012-04-21T06:56:00Z</dcterms:created>
  <dcterms:modified xsi:type="dcterms:W3CDTF">2015-01-30T13:12:00Z</dcterms:modified>
</cp:coreProperties>
</file>