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9A" w:rsidRPr="00F3219A" w:rsidRDefault="00F3219A" w:rsidP="00F3219A">
      <w:pPr>
        <w:pStyle w:val="a7"/>
        <w:spacing w:after="0"/>
        <w:jc w:val="right"/>
        <w:rPr>
          <w:rStyle w:val="a9"/>
          <w:b w:val="0"/>
          <w:bCs w:val="0"/>
          <w:color w:val="0D1216"/>
        </w:rPr>
      </w:pPr>
      <w:r w:rsidRPr="00F3219A">
        <w:rPr>
          <w:rStyle w:val="a9"/>
          <w:b w:val="0"/>
          <w:bCs w:val="0"/>
          <w:color w:val="0D1216"/>
        </w:rPr>
        <w:t>Приложение 3</w:t>
      </w:r>
    </w:p>
    <w:p w:rsidR="00F3219A" w:rsidRDefault="00F3219A" w:rsidP="003E0719">
      <w:pPr>
        <w:pStyle w:val="a7"/>
        <w:spacing w:after="0"/>
        <w:jc w:val="center"/>
        <w:rPr>
          <w:rStyle w:val="a9"/>
          <w:bCs w:val="0"/>
          <w:color w:val="0D1216"/>
        </w:rPr>
      </w:pPr>
    </w:p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093"/>
        <w:gridCol w:w="5175"/>
      </w:tblGrid>
      <w:tr w:rsidR="00F3219A" w:rsidTr="003B4C46">
        <w:trPr>
          <w:trHeight w:val="2539"/>
        </w:trPr>
        <w:tc>
          <w:tcPr>
            <w:tcW w:w="54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19A" w:rsidRDefault="00F3219A" w:rsidP="003B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общим собранием работников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«Подкуйковская ООШ»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Протокол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 от 17.08.2015 г.</w:t>
            </w:r>
          </w:p>
          <w:p w:rsidR="00F3219A" w:rsidRDefault="00F3219A" w:rsidP="003B4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огласованы</w:t>
            </w:r>
          </w:p>
          <w:p w:rsidR="00F3219A" w:rsidRDefault="00F3219A" w:rsidP="003B4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Председатель профсоюзной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организации_________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Е.И.Божкова</w:t>
            </w:r>
            <w:proofErr w:type="spellEnd"/>
          </w:p>
          <w:p w:rsidR="00F3219A" w:rsidRDefault="00F3219A" w:rsidP="003B4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от 28.08.2015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5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19A" w:rsidRDefault="00F3219A" w:rsidP="003B4C46">
            <w:pPr>
              <w:spacing w:after="0" w:line="240" w:lineRule="auto"/>
              <w:ind w:left="126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тверждены</w:t>
            </w:r>
          </w:p>
          <w:p w:rsidR="00F3219A" w:rsidRDefault="00F3219A" w:rsidP="003B4C46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директора МКОУ «Подкуйковская ООШ»</w:t>
            </w:r>
          </w:p>
          <w:p w:rsidR="00F3219A" w:rsidRDefault="00F3219A" w:rsidP="00F3219A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______________А.В.Фигурина</w:t>
            </w:r>
            <w:proofErr w:type="spellEnd"/>
          </w:p>
          <w:p w:rsidR="00F3219A" w:rsidRDefault="00F3219A" w:rsidP="00F3219A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№ 95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01.09.2015 г.</w:t>
            </w:r>
          </w:p>
        </w:tc>
      </w:tr>
    </w:tbl>
    <w:p w:rsidR="00F3219A" w:rsidRDefault="00F3219A" w:rsidP="003E0719">
      <w:pPr>
        <w:pStyle w:val="a7"/>
        <w:spacing w:after="0"/>
        <w:jc w:val="center"/>
        <w:rPr>
          <w:rStyle w:val="a9"/>
          <w:bCs w:val="0"/>
          <w:color w:val="0D1216"/>
        </w:rPr>
      </w:pPr>
    </w:p>
    <w:p w:rsidR="00F3219A" w:rsidRDefault="00F3219A" w:rsidP="003E0719">
      <w:pPr>
        <w:pStyle w:val="a7"/>
        <w:spacing w:after="0"/>
        <w:jc w:val="center"/>
        <w:rPr>
          <w:rStyle w:val="a9"/>
          <w:bCs w:val="0"/>
          <w:color w:val="0D1216"/>
        </w:rPr>
      </w:pPr>
    </w:p>
    <w:p w:rsidR="009D55B4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bCs w:val="0"/>
          <w:color w:val="0D1216"/>
        </w:rPr>
        <w:t xml:space="preserve">Стандарты и процедуры, </w:t>
      </w:r>
      <w:r w:rsidRPr="00FF49A0">
        <w:rPr>
          <w:bCs/>
          <w:color w:val="0D1216"/>
        </w:rPr>
        <w:br/>
      </w:r>
      <w:r w:rsidRPr="00FF49A0">
        <w:rPr>
          <w:rStyle w:val="a9"/>
          <w:color w:val="0D1216"/>
        </w:rPr>
        <w:t xml:space="preserve">направленные на обеспечение добросовестной работы и поведения работников </w:t>
      </w:r>
    </w:p>
    <w:p w:rsidR="003E0719" w:rsidRDefault="00F3219A" w:rsidP="003E0719">
      <w:pPr>
        <w:pStyle w:val="a7"/>
        <w:spacing w:after="0"/>
        <w:jc w:val="center"/>
        <w:rPr>
          <w:rStyle w:val="a9"/>
          <w:b w:val="0"/>
          <w:color w:val="0D1216"/>
        </w:rPr>
      </w:pPr>
      <w:r>
        <w:rPr>
          <w:rStyle w:val="a9"/>
          <w:b w:val="0"/>
          <w:color w:val="0D1216"/>
        </w:rPr>
        <w:t>муниципального казённого</w:t>
      </w:r>
      <w:r w:rsidR="001842DE" w:rsidRPr="00FF49A0">
        <w:rPr>
          <w:rStyle w:val="a9"/>
          <w:b w:val="0"/>
          <w:color w:val="0D1216"/>
        </w:rPr>
        <w:t xml:space="preserve"> </w:t>
      </w:r>
      <w:r>
        <w:rPr>
          <w:rStyle w:val="a9"/>
          <w:b w:val="0"/>
          <w:color w:val="0D1216"/>
        </w:rPr>
        <w:t>обще</w:t>
      </w:r>
      <w:r w:rsidR="001842DE" w:rsidRPr="00FF49A0">
        <w:rPr>
          <w:rStyle w:val="a9"/>
          <w:b w:val="0"/>
          <w:color w:val="0D1216"/>
        </w:rPr>
        <w:t>образовательного учреждения</w:t>
      </w:r>
    </w:p>
    <w:p w:rsidR="00F3219A" w:rsidRPr="00FF49A0" w:rsidRDefault="00F3219A" w:rsidP="003E0719">
      <w:pPr>
        <w:pStyle w:val="a7"/>
        <w:spacing w:after="0"/>
        <w:jc w:val="center"/>
        <w:rPr>
          <w:rStyle w:val="a9"/>
          <w:b w:val="0"/>
          <w:color w:val="0D1216"/>
        </w:rPr>
      </w:pPr>
      <w:r>
        <w:rPr>
          <w:rStyle w:val="a9"/>
          <w:b w:val="0"/>
          <w:color w:val="0D1216"/>
        </w:rPr>
        <w:t>«Подкуйковская основная общеобразовательная школа» Руднянского муниципального района Волгоградской области</w:t>
      </w:r>
    </w:p>
    <w:p w:rsidR="003E0719" w:rsidRPr="00FF49A0" w:rsidRDefault="003E0719" w:rsidP="003E0719">
      <w:pPr>
        <w:pStyle w:val="a7"/>
        <w:spacing w:before="340" w:after="340"/>
        <w:jc w:val="center"/>
      </w:pPr>
      <w:r w:rsidRPr="00FF49A0">
        <w:rPr>
          <w:rStyle w:val="a9"/>
          <w:bCs w:val="0"/>
          <w:color w:val="0D1216"/>
        </w:rPr>
        <w:t>1. Общие положения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1.2. Стандарты призваны установить ключевые принципы, которыми дол</w:t>
      </w:r>
      <w:r w:rsidR="001842DE" w:rsidRPr="00FF49A0">
        <w:rPr>
          <w:color w:val="0D1216"/>
        </w:rPr>
        <w:t xml:space="preserve">жны руководствоваться работники муниципального </w:t>
      </w:r>
      <w:r w:rsidR="00F3219A">
        <w:rPr>
          <w:color w:val="0D1216"/>
        </w:rPr>
        <w:t>казённого</w:t>
      </w:r>
      <w:r w:rsidR="001842DE" w:rsidRPr="00FF49A0">
        <w:rPr>
          <w:color w:val="0D1216"/>
        </w:rPr>
        <w:t xml:space="preserve"> </w:t>
      </w:r>
      <w:r w:rsidR="00F3219A">
        <w:rPr>
          <w:color w:val="0D1216"/>
        </w:rPr>
        <w:t>обще</w:t>
      </w:r>
      <w:r w:rsidR="0009359C">
        <w:rPr>
          <w:color w:val="0D1216"/>
        </w:rPr>
        <w:t xml:space="preserve">образовательного учреждения </w:t>
      </w:r>
      <w:r w:rsidR="007B5AE5">
        <w:rPr>
          <w:color w:val="0D1216"/>
        </w:rPr>
        <w:t>«</w:t>
      </w:r>
      <w:r w:rsidR="00F3219A">
        <w:rPr>
          <w:color w:val="0D1216"/>
        </w:rPr>
        <w:t>Подкуйковская основная общеобразовательная школа</w:t>
      </w:r>
      <w:r w:rsidR="001842DE" w:rsidRPr="00FF49A0">
        <w:rPr>
          <w:color w:val="0D1216"/>
        </w:rPr>
        <w:t>»</w:t>
      </w:r>
      <w:r w:rsidR="00F3219A">
        <w:rPr>
          <w:color w:val="0D1216"/>
        </w:rPr>
        <w:t xml:space="preserve"> Руднянского муниципального района Волгоградской области</w:t>
      </w:r>
      <w:r w:rsidR="001842DE" w:rsidRPr="00FF49A0">
        <w:rPr>
          <w:color w:val="0D1216"/>
        </w:rPr>
        <w:t xml:space="preserve"> (далее – </w:t>
      </w:r>
      <w:r w:rsidR="00F3219A">
        <w:rPr>
          <w:color w:val="0D1216"/>
        </w:rPr>
        <w:t>Школа</w:t>
      </w:r>
      <w:r w:rsidR="001842DE" w:rsidRPr="00FF49A0">
        <w:rPr>
          <w:color w:val="0D1216"/>
        </w:rPr>
        <w:t>)</w:t>
      </w:r>
      <w:r w:rsidR="00F3219A">
        <w:rPr>
          <w:color w:val="0D1216"/>
        </w:rPr>
        <w:t>.</w:t>
      </w:r>
    </w:p>
    <w:p w:rsidR="003E0719" w:rsidRPr="00C73896" w:rsidRDefault="003E0719" w:rsidP="00C73896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C73896">
        <w:rPr>
          <w:rFonts w:ascii="Times New Roman" w:hAnsi="Times New Roman" w:cs="Times New Roman"/>
          <w:sz w:val="24"/>
          <w:szCs w:val="24"/>
        </w:rPr>
        <w:t xml:space="preserve">1.3. Стандарты устанавливаются на основании Конституции РФ, Федерального закона от 29.12.2012 года №273-ФЗ «Об образовании в Российской Федерации»,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</w:t>
      </w:r>
      <w:r w:rsidR="001842DE" w:rsidRPr="00C73896">
        <w:rPr>
          <w:rFonts w:ascii="Times New Roman" w:hAnsi="Times New Roman" w:cs="Times New Roman"/>
          <w:sz w:val="24"/>
          <w:szCs w:val="24"/>
        </w:rPr>
        <w:t>норм и традиций</w:t>
      </w:r>
      <w:r w:rsidRPr="00C73896">
        <w:rPr>
          <w:rFonts w:ascii="Times New Roman" w:hAnsi="Times New Roman" w:cs="Times New Roman"/>
          <w:sz w:val="24"/>
          <w:szCs w:val="24"/>
        </w:rPr>
        <w:t>.</w:t>
      </w:r>
    </w:p>
    <w:p w:rsidR="003E0719" w:rsidRDefault="003E0719" w:rsidP="00C73896">
      <w:pPr>
        <w:pStyle w:val="a3"/>
        <w:jc w:val="center"/>
        <w:rPr>
          <w:rStyle w:val="a9"/>
          <w:rFonts w:ascii="Times New Roman" w:hAnsi="Times New Roman" w:cs="Times New Roman"/>
          <w:color w:val="0D1216"/>
          <w:sz w:val="24"/>
          <w:szCs w:val="24"/>
        </w:rPr>
      </w:pPr>
      <w:r w:rsidRPr="00C73896">
        <w:rPr>
          <w:rStyle w:val="a9"/>
          <w:rFonts w:ascii="Times New Roman" w:hAnsi="Times New Roman" w:cs="Times New Roman"/>
          <w:color w:val="0D1216"/>
          <w:sz w:val="24"/>
          <w:szCs w:val="24"/>
        </w:rPr>
        <w:t>2. Ценности</w:t>
      </w:r>
    </w:p>
    <w:p w:rsidR="00C73896" w:rsidRPr="00C73896" w:rsidRDefault="00C73896" w:rsidP="00C738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2.1. При осуществлении своей деятельности работник </w:t>
      </w:r>
      <w:r w:rsidR="00F3219A">
        <w:rPr>
          <w:color w:val="0D1216"/>
        </w:rPr>
        <w:t>Школы</w:t>
      </w:r>
      <w:r w:rsidR="001842DE" w:rsidRPr="00FF49A0">
        <w:rPr>
          <w:color w:val="0D1216"/>
        </w:rPr>
        <w:t xml:space="preserve"> </w:t>
      </w:r>
      <w:r w:rsidRPr="00FF49A0">
        <w:rPr>
          <w:color w:val="0D1216"/>
        </w:rPr>
        <w:t>руководствуется следующими принципами: добросовестность, прозрачность, развитие.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FF49A0">
        <w:rPr>
          <w:color w:val="0D1216"/>
          <w:spacing w:val="-4"/>
        </w:rPr>
        <w:t>Главная цель –</w:t>
      </w:r>
      <w:r w:rsidRPr="00FF49A0">
        <w:rPr>
          <w:color w:val="0D1216"/>
        </w:rPr>
        <w:t xml:space="preserve"> общекультурные, общечеловеческие, общегосударственные требования к деятельности работника.</w:t>
      </w:r>
    </w:p>
    <w:p w:rsidR="003E0719" w:rsidRPr="00FF49A0" w:rsidRDefault="003E0719" w:rsidP="003E0719">
      <w:pPr>
        <w:pStyle w:val="a7"/>
        <w:spacing w:after="227"/>
        <w:jc w:val="both"/>
        <w:rPr>
          <w:rStyle w:val="a9"/>
        </w:rPr>
      </w:pPr>
      <w:r w:rsidRPr="00FF49A0">
        <w:rPr>
          <w:color w:val="0D1216"/>
        </w:rPr>
        <w:t xml:space="preserve">2.3. Прозрачность означает обеспечение доступности информации о деятельности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. Вся деятельность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3E0719" w:rsidRPr="00FF49A0" w:rsidRDefault="003E0719" w:rsidP="003E0719">
      <w:pPr>
        <w:pStyle w:val="a7"/>
        <w:spacing w:after="227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3. Противодействие коррупции</w:t>
      </w:r>
    </w:p>
    <w:p w:rsidR="003E0719" w:rsidRPr="00FF49A0" w:rsidRDefault="003E0719" w:rsidP="003E0719">
      <w:pPr>
        <w:pStyle w:val="a7"/>
        <w:spacing w:after="227"/>
        <w:jc w:val="both"/>
      </w:pPr>
      <w:r w:rsidRPr="00FF49A0">
        <w:rPr>
          <w:rStyle w:val="a9"/>
          <w:color w:val="0D1216"/>
        </w:rPr>
        <w:t> </w:t>
      </w:r>
      <w:r w:rsidRPr="00FF49A0">
        <w:rPr>
          <w:color w:val="0D1216"/>
        </w:rPr>
        <w:t xml:space="preserve">3.1. Приоритетом в деятельности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является строгое соблюдение законов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lastRenderedPageBreak/>
        <w:t xml:space="preserve">3.2. Для работников </w:t>
      </w:r>
      <w:r w:rsidR="00F3219A">
        <w:rPr>
          <w:color w:val="0D1216"/>
        </w:rPr>
        <w:t>Школы</w:t>
      </w:r>
      <w:r w:rsidR="001842DE" w:rsidRPr="00FF49A0">
        <w:rPr>
          <w:color w:val="0D1216"/>
        </w:rPr>
        <w:t xml:space="preserve"> не</w:t>
      </w:r>
      <w:r w:rsidRPr="00FF49A0">
        <w:rPr>
          <w:color w:val="0D1216"/>
        </w:rPr>
        <w:t>допустимо нарушение закона. Этот ведущий принцип действует на всех уровнях дея</w:t>
      </w:r>
      <w:r w:rsidR="001842DE" w:rsidRPr="00FF49A0">
        <w:rPr>
          <w:color w:val="0D1216"/>
        </w:rPr>
        <w:t>тельности, начиная с руководителя</w:t>
      </w:r>
      <w:r w:rsidRPr="00FF49A0">
        <w:rPr>
          <w:color w:val="0D1216"/>
        </w:rPr>
        <w:t xml:space="preserve">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  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3</w:t>
      </w:r>
      <w:r w:rsidRPr="00FF49A0">
        <w:rPr>
          <w:color w:val="0D1216"/>
        </w:rPr>
        <w:t xml:space="preserve">. Важнейшей мерой по поддержанию безупречной репутации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F3219A">
        <w:rPr>
          <w:color w:val="0D1216"/>
        </w:rPr>
        <w:t>Школы</w:t>
      </w:r>
      <w:r w:rsidR="001842DE" w:rsidRPr="00FF49A0">
        <w:rPr>
          <w:color w:val="0D1216"/>
        </w:rPr>
        <w:t>. Они не регламентирую</w:t>
      </w:r>
      <w:r w:rsidRPr="00FF49A0">
        <w:rPr>
          <w:color w:val="0D1216"/>
        </w:rPr>
        <w:t>т частную</w:t>
      </w:r>
      <w:r w:rsidR="001842DE" w:rsidRPr="00FF49A0">
        <w:rPr>
          <w:color w:val="0D1216"/>
        </w:rPr>
        <w:t xml:space="preserve"> жизнь работника, не ограничиваю</w:t>
      </w:r>
      <w:r w:rsidRPr="00FF49A0">
        <w:rPr>
          <w:color w:val="0D1216"/>
        </w:rPr>
        <w:t>т его п</w:t>
      </w:r>
      <w:r w:rsidR="001842DE" w:rsidRPr="00FF49A0">
        <w:rPr>
          <w:color w:val="0D1216"/>
        </w:rPr>
        <w:t>рава и свободы, а лишь определяю</w:t>
      </w:r>
      <w:r w:rsidRPr="00FF49A0">
        <w:rPr>
          <w:color w:val="0D1216"/>
        </w:rPr>
        <w:t>т нравственную сторон</w:t>
      </w:r>
      <w:r w:rsidR="001842DE" w:rsidRPr="00FF49A0">
        <w:rPr>
          <w:color w:val="0D1216"/>
        </w:rPr>
        <w:t>у его деятельности, устанавливаю</w:t>
      </w:r>
      <w:r w:rsidRPr="00FF49A0">
        <w:rPr>
          <w:color w:val="0D1216"/>
        </w:rPr>
        <w:t>т четкие этические нормы служебного поведения.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4</w:t>
      </w:r>
      <w:r w:rsidRPr="00FF49A0">
        <w:rPr>
          <w:color w:val="0D1216"/>
        </w:rPr>
        <w:t xml:space="preserve">. </w:t>
      </w:r>
      <w:proofErr w:type="gramStart"/>
      <w:r w:rsidRPr="00FF49A0">
        <w:rPr>
          <w:color w:val="0D1216"/>
        </w:rPr>
        <w:t>Ответственный</w:t>
      </w:r>
      <w:proofErr w:type="gramEnd"/>
      <w:r w:rsidRPr="00FF49A0">
        <w:rPr>
          <w:color w:val="0D1216"/>
        </w:rPr>
        <w:t xml:space="preserve"> за профилактику коррупционных и иных правонарушений уполномочен следить за соблюдением всех требований, применимых к</w:t>
      </w:r>
      <w:r w:rsidR="001842DE" w:rsidRPr="00FF49A0">
        <w:rPr>
          <w:color w:val="0D1216"/>
        </w:rPr>
        <w:t xml:space="preserve"> взаимодействиям с коллективом </w:t>
      </w:r>
      <w:r w:rsidRPr="00FF49A0">
        <w:rPr>
          <w:color w:val="0D1216"/>
        </w:rPr>
        <w:t>и родителями (законными представителями)</w:t>
      </w:r>
      <w:r w:rsidR="00592F53" w:rsidRPr="00FF49A0">
        <w:rPr>
          <w:color w:val="0D1216"/>
        </w:rPr>
        <w:t xml:space="preserve"> </w:t>
      </w:r>
      <w:r w:rsidR="00F3219A">
        <w:rPr>
          <w:color w:val="0D1216"/>
        </w:rPr>
        <w:t>обучающихся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1842DE" w:rsidRPr="00FF49A0">
        <w:rPr>
          <w:color w:val="0D1216"/>
        </w:rPr>
        <w:t>5</w:t>
      </w:r>
      <w:r w:rsidRPr="00FF49A0">
        <w:rPr>
          <w:color w:val="0D1216"/>
        </w:rPr>
        <w:t xml:space="preserve">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</w:t>
      </w:r>
      <w:r w:rsidR="00592F53" w:rsidRPr="00FF49A0">
        <w:rPr>
          <w:color w:val="0D1216"/>
        </w:rPr>
        <w:t>работников  и  родителей (законных представителей</w:t>
      </w:r>
      <w:r w:rsidRPr="00FF49A0">
        <w:rPr>
          <w:color w:val="0D1216"/>
        </w:rPr>
        <w:t>)</w:t>
      </w:r>
      <w:r w:rsidR="00592F53" w:rsidRPr="00FF49A0">
        <w:rPr>
          <w:color w:val="0D1216"/>
        </w:rPr>
        <w:t xml:space="preserve"> </w:t>
      </w:r>
      <w:r w:rsidR="00F3219A">
        <w:rPr>
          <w:color w:val="0D1216"/>
        </w:rPr>
        <w:t>обучающихся Школы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6</w:t>
      </w:r>
      <w:r w:rsidRPr="00FF49A0">
        <w:rPr>
          <w:color w:val="0D1216"/>
        </w:rPr>
        <w:t xml:space="preserve">. Деятельность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направлена на реализацию основных задач </w:t>
      </w:r>
      <w:r w:rsidR="00F3219A">
        <w:rPr>
          <w:color w:val="0D1216"/>
        </w:rPr>
        <w:t>дошкольного, начального общего и основного общего</w:t>
      </w:r>
      <w:r w:rsidRPr="00FF49A0">
        <w:rPr>
          <w:color w:val="0D1216"/>
        </w:rPr>
        <w:t xml:space="preserve"> образования, на </w:t>
      </w:r>
      <w:hyperlink r:id="rId6" w:history="1">
        <w:r w:rsidRPr="00FF49A0">
          <w:rPr>
            <w:rStyle w:val="a6"/>
            <w:color w:val="000000"/>
          </w:rPr>
          <w:t>сохранение и укрепление физического и психического здоровья детей</w:t>
        </w:r>
      </w:hyperlink>
      <w:r w:rsidRPr="00FF49A0">
        <w:rPr>
          <w:color w:val="0D1216"/>
        </w:rPr>
        <w:t xml:space="preserve">, интеллектуальное и личностное развитие каждого ребенка с учетом его индивидуальных особенностей, оказание помощи семье в воспитании </w:t>
      </w:r>
      <w:r w:rsidR="00F3219A">
        <w:rPr>
          <w:color w:val="0D1216"/>
        </w:rPr>
        <w:t>обучающихся</w:t>
      </w:r>
      <w:r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7</w:t>
      </w:r>
      <w:r w:rsidRPr="00FF49A0">
        <w:rPr>
          <w:color w:val="0D1216"/>
        </w:rPr>
        <w:t xml:space="preserve">. В отношениях </w:t>
      </w:r>
      <w:r w:rsidR="00592F53" w:rsidRPr="00FF49A0">
        <w:rPr>
          <w:color w:val="0D1216"/>
        </w:rPr>
        <w:t xml:space="preserve">работников </w:t>
      </w:r>
      <w:r w:rsidRPr="00FF49A0">
        <w:rPr>
          <w:color w:val="0D1216"/>
        </w:rPr>
        <w:t>с родителями</w:t>
      </w:r>
      <w:r w:rsidR="00592F53" w:rsidRPr="00FF49A0">
        <w:rPr>
          <w:color w:val="0D1216"/>
        </w:rPr>
        <w:t xml:space="preserve"> (законными представителями) </w:t>
      </w:r>
      <w:r w:rsidR="00F3219A">
        <w:rPr>
          <w:color w:val="0D1216"/>
        </w:rPr>
        <w:t>обучающихся Школы</w:t>
      </w:r>
      <w:r w:rsidR="00592F53" w:rsidRPr="00FF49A0">
        <w:rPr>
          <w:color w:val="0D1216"/>
        </w:rPr>
        <w:t xml:space="preserve"> не</w:t>
      </w:r>
      <w:r w:rsidRPr="00FF49A0">
        <w:rPr>
          <w:color w:val="0D1216"/>
        </w:rPr>
        <w:t>допустимо использование любых способов прямого или косвенного воздействия с целью получения незаконной выгоды.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8</w:t>
      </w:r>
      <w:r w:rsidRPr="00FF49A0">
        <w:rPr>
          <w:color w:val="0D1216"/>
        </w:rPr>
        <w:t xml:space="preserve">. В </w:t>
      </w:r>
      <w:r w:rsidR="00F3219A">
        <w:rPr>
          <w:color w:val="0D1216"/>
        </w:rPr>
        <w:t xml:space="preserve">Школе </w:t>
      </w:r>
      <w:r w:rsidR="00592F53" w:rsidRPr="00FF49A0">
        <w:rPr>
          <w:color w:val="0D1216"/>
        </w:rPr>
        <w:t>не</w:t>
      </w:r>
      <w:r w:rsidRPr="00FF49A0">
        <w:rPr>
          <w:color w:val="0D1216"/>
        </w:rPr>
        <w:t>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9</w:t>
      </w:r>
      <w:r w:rsidRPr="00FF49A0">
        <w:rPr>
          <w:color w:val="0D1216"/>
        </w:rPr>
        <w:t>. В случае принуждения работника, родителя (законного представителя)</w:t>
      </w:r>
      <w:r w:rsidR="00FF49A0">
        <w:rPr>
          <w:color w:val="0D1216"/>
        </w:rPr>
        <w:t xml:space="preserve"> </w:t>
      </w:r>
      <w:r w:rsidR="00F3219A">
        <w:rPr>
          <w:color w:val="0D1216"/>
        </w:rPr>
        <w:t>обучающихся</w:t>
      </w:r>
      <w:r w:rsidRPr="00FF49A0">
        <w:rPr>
          <w:color w:val="0D1216"/>
        </w:rPr>
        <w:t xml:space="preserve"> к предоставлению перечисленных незаконных выгод, он обязан незамедлительно уведомить об этом руководителя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</w:t>
      </w:r>
      <w:r w:rsidR="00592F53" w:rsidRPr="00FF49A0">
        <w:rPr>
          <w:color w:val="0D1216"/>
        </w:rPr>
        <w:t>10</w:t>
      </w:r>
      <w:r w:rsidRPr="00FF49A0">
        <w:rPr>
          <w:color w:val="0D1216"/>
        </w:rPr>
        <w:t xml:space="preserve">. В </w:t>
      </w:r>
      <w:r w:rsidR="00F3219A">
        <w:rPr>
          <w:color w:val="0D1216"/>
        </w:rPr>
        <w:t>Школе</w:t>
      </w:r>
      <w:r w:rsidRPr="00FF49A0">
        <w:rPr>
          <w:color w:val="0D1216"/>
        </w:rPr>
        <w:t xml:space="preserve"> недопустимо осуществление мошеннической де</w:t>
      </w:r>
      <w:r w:rsidR="00FF49A0">
        <w:rPr>
          <w:color w:val="0D1216"/>
        </w:rPr>
        <w:t>ятельности, т.е. любого действия или бездействия</w:t>
      </w:r>
      <w:r w:rsidRPr="00FF49A0">
        <w:rPr>
          <w:color w:val="0D1216"/>
        </w:rPr>
        <w:t>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592F53" w:rsidRPr="00FF49A0">
        <w:rPr>
          <w:color w:val="0D1216"/>
        </w:rPr>
        <w:t>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592F53" w:rsidRPr="00FF49A0">
        <w:rPr>
          <w:color w:val="0D1216"/>
        </w:rPr>
        <w:t>1</w:t>
      </w:r>
      <w:r w:rsidRPr="00FF49A0">
        <w:rPr>
          <w:color w:val="0D1216"/>
        </w:rPr>
        <w:t xml:space="preserve">. В </w:t>
      </w:r>
      <w:r w:rsidR="00F3219A">
        <w:rPr>
          <w:color w:val="0D1216"/>
        </w:rPr>
        <w:t>Школе</w:t>
      </w:r>
      <w:r w:rsidRPr="00FF49A0">
        <w:rPr>
          <w:color w:val="0D1216"/>
        </w:rPr>
        <w:t xml:space="preserve">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E0719" w:rsidRPr="00FF49A0" w:rsidRDefault="003E0719" w:rsidP="003E0719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t>3.1</w:t>
      </w:r>
      <w:r w:rsidR="00692A1C" w:rsidRPr="00FF49A0">
        <w:rPr>
          <w:color w:val="0D1216"/>
        </w:rPr>
        <w:t>2</w:t>
      </w:r>
      <w:r w:rsidRPr="00FF49A0">
        <w:rPr>
          <w:color w:val="0D1216"/>
        </w:rPr>
        <w:t xml:space="preserve">. В </w:t>
      </w:r>
      <w:r w:rsidR="00F3219A">
        <w:rPr>
          <w:color w:val="0D1216"/>
        </w:rPr>
        <w:t>Школе</w:t>
      </w:r>
      <w:r w:rsidRPr="00FF49A0">
        <w:rPr>
          <w:color w:val="0D1216"/>
        </w:rPr>
        <w:t xml:space="preserve">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E0719" w:rsidRPr="00FF49A0" w:rsidRDefault="003E0719" w:rsidP="00692A1C">
      <w:pPr>
        <w:pStyle w:val="a7"/>
        <w:spacing w:after="227"/>
        <w:jc w:val="both"/>
        <w:rPr>
          <w:color w:val="0D1216"/>
        </w:rPr>
      </w:pPr>
      <w:r w:rsidRPr="00FF49A0">
        <w:rPr>
          <w:color w:val="0D1216"/>
        </w:rPr>
        <w:lastRenderedPageBreak/>
        <w:t>3.1</w:t>
      </w:r>
      <w:r w:rsidR="00692A1C" w:rsidRPr="00FF49A0">
        <w:rPr>
          <w:color w:val="0D1216"/>
        </w:rPr>
        <w:t>3</w:t>
      </w:r>
      <w:r w:rsidRPr="00FF49A0">
        <w:rPr>
          <w:color w:val="0D1216"/>
        </w:rPr>
        <w:t xml:space="preserve">.  В </w:t>
      </w:r>
      <w:r w:rsidR="00F3219A">
        <w:rPr>
          <w:color w:val="0D1216"/>
        </w:rPr>
        <w:t>Школе</w:t>
      </w:r>
      <w:r w:rsidRPr="00FF49A0">
        <w:rPr>
          <w:color w:val="0D1216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FF49A0">
        <w:rPr>
          <w:color w:val="0D1216"/>
        </w:rPr>
        <w:t>ств дл</w:t>
      </w:r>
      <w:proofErr w:type="gramEnd"/>
      <w:r w:rsidRPr="00FF49A0">
        <w:rPr>
          <w:color w:val="0D1216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 w:rsidR="00F3219A">
        <w:rPr>
          <w:color w:val="0D1216"/>
        </w:rPr>
        <w:t>споров между уча</w:t>
      </w:r>
      <w:r w:rsidR="00C73896">
        <w:rPr>
          <w:color w:val="0D1216"/>
        </w:rPr>
        <w:t>стниками образовательных отношений</w:t>
      </w:r>
      <w:r w:rsidRPr="00FF49A0">
        <w:rPr>
          <w:color w:val="0D1216"/>
        </w:rPr>
        <w:t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E0539" w:rsidRDefault="00FF49A0" w:rsidP="00FF49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9A0">
        <w:rPr>
          <w:rFonts w:ascii="Times New Roman" w:hAnsi="Times New Roman" w:cs="Times New Roman"/>
          <w:sz w:val="24"/>
          <w:szCs w:val="24"/>
        </w:rPr>
        <w:t xml:space="preserve">3.1.4. 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В целях обеспечения интересов </w:t>
      </w:r>
      <w:r w:rsidR="00F3219A">
        <w:rPr>
          <w:rFonts w:ascii="Times New Roman" w:hAnsi="Times New Roman" w:cs="Times New Roman"/>
          <w:sz w:val="24"/>
          <w:szCs w:val="24"/>
        </w:rPr>
        <w:t>Школы</w:t>
      </w:r>
      <w:r w:rsidR="009E0539" w:rsidRPr="00FF49A0">
        <w:rPr>
          <w:rFonts w:ascii="Times New Roman" w:hAnsi="Times New Roman" w:cs="Times New Roman"/>
          <w:sz w:val="24"/>
          <w:szCs w:val="24"/>
        </w:rPr>
        <w:t xml:space="preserve"> </w:t>
      </w:r>
      <w:r w:rsidRPr="00FF49A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E0539" w:rsidRPr="00FF49A0">
        <w:rPr>
          <w:rFonts w:ascii="Times New Roman" w:hAnsi="Times New Roman" w:cs="Times New Roman"/>
          <w:sz w:val="24"/>
          <w:szCs w:val="24"/>
        </w:rPr>
        <w:t>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FF49A0" w:rsidRPr="00FF49A0" w:rsidRDefault="00FF49A0" w:rsidP="00FF49A0">
      <w:pPr>
        <w:pStyle w:val="a3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4. Обращение с подарками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4.1. По отношению к подаркам в </w:t>
      </w:r>
      <w:r w:rsidR="00F3219A">
        <w:rPr>
          <w:color w:val="0D1216"/>
        </w:rPr>
        <w:t>Школе</w:t>
      </w:r>
      <w:r w:rsidRPr="00FF49A0">
        <w:rPr>
          <w:color w:val="0D1216"/>
        </w:rPr>
        <w:t xml:space="preserve"> сформированы следующие принципы: законность, ответственность и уместность.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4.3. Подарками считается любое безвозмездное предоставление какой-либо вещи в связи с осуществлением </w:t>
      </w:r>
      <w:r w:rsidR="00F3219A">
        <w:rPr>
          <w:color w:val="0D1216"/>
        </w:rPr>
        <w:t>Школой</w:t>
      </w:r>
      <w:r w:rsidRPr="00FF49A0">
        <w:rPr>
          <w:color w:val="0D1216"/>
        </w:rPr>
        <w:t xml:space="preserve"> своей деятельности.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4.5. Работникам </w:t>
      </w:r>
      <w:r w:rsidR="00692A1C" w:rsidRPr="00FF49A0">
        <w:rPr>
          <w:color w:val="0D1216"/>
        </w:rPr>
        <w:t xml:space="preserve">запрещается </w:t>
      </w:r>
      <w:r w:rsidRPr="00FF49A0">
        <w:rPr>
          <w:color w:val="0D1216"/>
        </w:rPr>
        <w:t xml:space="preserve">принимать </w:t>
      </w:r>
      <w:r w:rsidR="00692A1C" w:rsidRPr="00FF49A0">
        <w:rPr>
          <w:color w:val="0D1216"/>
        </w:rPr>
        <w:t>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4.5.1. деньги: наличные средства, денежные переводы, перечисляемые на счета работников или их родственников;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4.5.2. беспроцентные займы (или займы с заниженным размером процентов), предоставляемые указанным лицам;</w:t>
      </w:r>
    </w:p>
    <w:p w:rsidR="00692A1C" w:rsidRPr="00FF49A0" w:rsidRDefault="00692A1C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3E0719" w:rsidRPr="00FF49A0" w:rsidRDefault="003E0719" w:rsidP="003E0719">
      <w:pPr>
        <w:pStyle w:val="a7"/>
        <w:spacing w:after="0"/>
        <w:jc w:val="both"/>
        <w:rPr>
          <w:rStyle w:val="a9"/>
        </w:rPr>
      </w:pPr>
      <w:r w:rsidRPr="00FF49A0">
        <w:rPr>
          <w:color w:val="0D1216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9A0" w:rsidRPr="00FF49A0" w:rsidRDefault="003E0719" w:rsidP="00FF49A0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FF49A0">
        <w:rPr>
          <w:rStyle w:val="a9"/>
          <w:color w:val="0D1216"/>
          <w:sz w:val="24"/>
          <w:szCs w:val="24"/>
        </w:rPr>
        <w:t> </w:t>
      </w:r>
      <w:r w:rsidR="00FF49A0" w:rsidRPr="00FF49A0">
        <w:rPr>
          <w:rStyle w:val="a9"/>
          <w:b w:val="0"/>
          <w:color w:val="0D1216"/>
          <w:sz w:val="24"/>
          <w:szCs w:val="24"/>
        </w:rPr>
        <w:t>4.7.</w:t>
      </w:r>
      <w:r w:rsidR="00FF49A0" w:rsidRPr="00FF49A0">
        <w:rPr>
          <w:rStyle w:val="a9"/>
          <w:color w:val="0D1216"/>
          <w:sz w:val="24"/>
          <w:szCs w:val="24"/>
        </w:rPr>
        <w:t xml:space="preserve"> </w:t>
      </w:r>
      <w:r w:rsidR="009E0539" w:rsidRPr="00FF49A0">
        <w:rPr>
          <w:rFonts w:ascii="Times New Roman" w:hAnsi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</w:t>
      </w:r>
      <w:r w:rsidR="00FF49A0" w:rsidRPr="00FF49A0">
        <w:rPr>
          <w:rFonts w:ascii="Times New Roman" w:hAnsi="Times New Roman"/>
          <w:sz w:val="24"/>
          <w:szCs w:val="24"/>
        </w:rPr>
        <w:t>ика. Работник так</w:t>
      </w:r>
      <w:r w:rsidR="009E0539" w:rsidRPr="00FF49A0">
        <w:rPr>
          <w:rFonts w:ascii="Times New Roman" w:hAnsi="Times New Roman"/>
          <w:sz w:val="24"/>
          <w:szCs w:val="24"/>
        </w:rPr>
        <w:t>же обязан полностью возместить убытки, возникшие в результате совершенного им правонарушения.</w:t>
      </w:r>
    </w:p>
    <w:p w:rsidR="003E0719" w:rsidRPr="00FF49A0" w:rsidRDefault="003E0719" w:rsidP="003E0719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5. Недопущение конфликта интересов</w:t>
      </w:r>
    </w:p>
    <w:p w:rsidR="003E0719" w:rsidRPr="00FF49A0" w:rsidRDefault="003E0719" w:rsidP="003E0719">
      <w:pPr>
        <w:pStyle w:val="a7"/>
        <w:spacing w:after="0"/>
        <w:jc w:val="both"/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5.1. Развитие потенциала </w:t>
      </w:r>
      <w:r w:rsidR="000E0AD8" w:rsidRPr="00FF49A0">
        <w:rPr>
          <w:color w:val="0D1216"/>
        </w:rPr>
        <w:t>работников</w:t>
      </w:r>
      <w:r w:rsidRPr="00FF49A0">
        <w:rPr>
          <w:color w:val="0D1216"/>
        </w:rPr>
        <w:t xml:space="preserve"> является ключевой задачей руково</w:t>
      </w:r>
      <w:r w:rsidR="000E0AD8" w:rsidRPr="00FF49A0">
        <w:rPr>
          <w:color w:val="0D1216"/>
        </w:rPr>
        <w:t>дителя</w:t>
      </w:r>
      <w:r w:rsidRPr="00FF49A0">
        <w:rPr>
          <w:color w:val="0D1216"/>
        </w:rPr>
        <w:t xml:space="preserve">. В свою очередь ключевой задачей работников является сознательное следование интересам общества. В </w:t>
      </w:r>
      <w:r w:rsidR="00F3219A">
        <w:rPr>
          <w:color w:val="0D1216"/>
        </w:rPr>
        <w:t>Школе</w:t>
      </w:r>
      <w:r w:rsidR="000E0AD8" w:rsidRPr="00FF49A0">
        <w:rPr>
          <w:color w:val="0D1216"/>
        </w:rPr>
        <w:t xml:space="preserve"> не</w:t>
      </w:r>
      <w:r w:rsidRPr="00FF49A0">
        <w:rPr>
          <w:color w:val="0D1216"/>
        </w:rPr>
        <w:t>желательны конфликты интересов – положения, в котором личные интересы работника противоречили бы интересам общества.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5.2. Во избежание ко</w:t>
      </w:r>
      <w:r w:rsidR="000E0AD8" w:rsidRPr="00FF49A0">
        <w:rPr>
          <w:color w:val="0D1216"/>
        </w:rPr>
        <w:t>нфликта интересов</w:t>
      </w:r>
      <w:r w:rsidRPr="00FF49A0">
        <w:rPr>
          <w:color w:val="0D1216"/>
        </w:rPr>
        <w:t xml:space="preserve"> работники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должны выполнять следующие требования: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5.2.1. Работник обязан уведомить руководителя о выполнении им работы по совместительству </w:t>
      </w:r>
      <w:r w:rsidRPr="00FF49A0">
        <w:rPr>
          <w:color w:val="0D1216"/>
        </w:rPr>
        <w:lastRenderedPageBreak/>
        <w:t>или осуществлении иной оплачиваемой деятельности; выполнение работы (осуществление деятельности) может быть запрещено, в случае</w:t>
      </w:r>
      <w:r w:rsidR="000E0AD8" w:rsidRPr="00FF49A0">
        <w:rPr>
          <w:color w:val="0D1216"/>
        </w:rPr>
        <w:t>,</w:t>
      </w:r>
      <w:r w:rsidRPr="00FF49A0">
        <w:rPr>
          <w:color w:val="0D1216"/>
        </w:rPr>
        <w:t xml:space="preserve"> если такая дополнительная занятость не позволяет работнику надлежащим образом исполнять свои обязанности в </w:t>
      </w:r>
      <w:r w:rsidR="00F3219A">
        <w:rPr>
          <w:color w:val="0D1216"/>
        </w:rPr>
        <w:t>Школе</w:t>
      </w:r>
      <w:r w:rsidRPr="00FF49A0">
        <w:rPr>
          <w:color w:val="0D1216"/>
        </w:rPr>
        <w:t>;</w:t>
      </w:r>
    </w:p>
    <w:p w:rsidR="003E0719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5.2.2. Работник вправе использовать имущество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(в том числе оборудование) исключительно в целях, связанных с выполнением своей трудовой функции.</w:t>
      </w:r>
    </w:p>
    <w:p w:rsidR="00F3219A" w:rsidRDefault="00F3219A" w:rsidP="003E0719">
      <w:pPr>
        <w:pStyle w:val="a7"/>
        <w:spacing w:after="0"/>
        <w:jc w:val="both"/>
        <w:rPr>
          <w:color w:val="0D1216"/>
        </w:rPr>
      </w:pPr>
    </w:p>
    <w:p w:rsidR="00F3219A" w:rsidRPr="00FF49A0" w:rsidRDefault="00F3219A" w:rsidP="003E0719">
      <w:pPr>
        <w:pStyle w:val="a7"/>
        <w:spacing w:after="0"/>
        <w:jc w:val="both"/>
        <w:rPr>
          <w:rStyle w:val="a9"/>
        </w:rPr>
      </w:pPr>
    </w:p>
    <w:p w:rsidR="003E0719" w:rsidRPr="00FF49A0" w:rsidRDefault="003E0719" w:rsidP="003E0719">
      <w:pPr>
        <w:pStyle w:val="a7"/>
        <w:spacing w:after="0"/>
        <w:jc w:val="both"/>
        <w:rPr>
          <w:rStyle w:val="a9"/>
          <w:color w:val="0D1216"/>
        </w:rPr>
      </w:pPr>
      <w:r w:rsidRPr="00FF49A0">
        <w:rPr>
          <w:rStyle w:val="a9"/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center"/>
      </w:pPr>
      <w:r w:rsidRPr="00FF49A0">
        <w:rPr>
          <w:rStyle w:val="a9"/>
          <w:color w:val="0D1216"/>
        </w:rPr>
        <w:t>6. Конфиденциальность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> </w:t>
      </w:r>
    </w:p>
    <w:p w:rsidR="003E0719" w:rsidRPr="00FF49A0" w:rsidRDefault="003E0719" w:rsidP="003E0719">
      <w:pPr>
        <w:pStyle w:val="a7"/>
        <w:spacing w:after="0"/>
        <w:jc w:val="both"/>
        <w:rPr>
          <w:color w:val="0D1216"/>
        </w:rPr>
      </w:pPr>
      <w:r w:rsidRPr="00FF49A0">
        <w:rPr>
          <w:color w:val="0D1216"/>
        </w:rPr>
        <w:t xml:space="preserve">6.1. Работникам запрещается сообщать третьим лицам сведения, полученные ими при осуществлении своей деятельности, за исключением случаев, когда такие </w:t>
      </w:r>
      <w:r w:rsidR="00F3219A">
        <w:rPr>
          <w:color w:val="0D1216"/>
        </w:rPr>
        <w:t>сведения публично раскрыты самой Школой</w:t>
      </w:r>
      <w:r w:rsidRPr="00FF49A0">
        <w:rPr>
          <w:color w:val="0D1216"/>
        </w:rPr>
        <w:t>.</w:t>
      </w:r>
    </w:p>
    <w:p w:rsidR="003E0719" w:rsidRPr="00FF49A0" w:rsidRDefault="003E0719" w:rsidP="00FF49A0">
      <w:pPr>
        <w:pStyle w:val="a7"/>
        <w:spacing w:after="0"/>
        <w:jc w:val="both"/>
      </w:pPr>
      <w:r w:rsidRPr="00FF49A0">
        <w:rPr>
          <w:color w:val="0D1216"/>
        </w:rPr>
        <w:t xml:space="preserve">6.2. Передача информации внутри </w:t>
      </w:r>
      <w:r w:rsidR="00F3219A">
        <w:rPr>
          <w:color w:val="0D1216"/>
        </w:rPr>
        <w:t>Школы</w:t>
      </w:r>
      <w:r w:rsidRPr="00FF49A0">
        <w:rPr>
          <w:color w:val="0D1216"/>
        </w:rPr>
        <w:t xml:space="preserve"> осуществляется в соответствии с процедурами, установленными внутренними документами.</w:t>
      </w:r>
    </w:p>
    <w:p w:rsidR="000E0AD8" w:rsidRPr="00FF49A0" w:rsidRDefault="000E0AD8" w:rsidP="000E0AD8">
      <w:pPr>
        <w:pStyle w:val="a7"/>
        <w:spacing w:after="0"/>
        <w:jc w:val="center"/>
        <w:rPr>
          <w:rStyle w:val="a9"/>
          <w:color w:val="0D1216"/>
        </w:rPr>
      </w:pPr>
      <w:r w:rsidRPr="00FF49A0">
        <w:rPr>
          <w:rStyle w:val="a9"/>
          <w:color w:val="0D1216"/>
        </w:rPr>
        <w:t>7. Заключение</w:t>
      </w:r>
    </w:p>
    <w:p w:rsidR="003E0719" w:rsidRPr="00FF49A0" w:rsidRDefault="000E0AD8" w:rsidP="00FF49A0">
      <w:pPr>
        <w:pStyle w:val="a7"/>
        <w:spacing w:after="0"/>
        <w:jc w:val="both"/>
        <w:rPr>
          <w:b/>
        </w:rPr>
      </w:pPr>
      <w:r w:rsidRPr="00FF49A0">
        <w:rPr>
          <w:rStyle w:val="a9"/>
          <w:b w:val="0"/>
          <w:color w:val="0D1216"/>
        </w:rPr>
        <w:t xml:space="preserve">7.1. Настоящие стандарты и процедуры вступают в силу с момента издания </w:t>
      </w:r>
      <w:proofErr w:type="gramStart"/>
      <w:r w:rsidRPr="00FF49A0">
        <w:rPr>
          <w:rStyle w:val="a9"/>
          <w:b w:val="0"/>
          <w:color w:val="0D1216"/>
        </w:rPr>
        <w:t>приказа</w:t>
      </w:r>
      <w:proofErr w:type="gramEnd"/>
      <w:r w:rsidRPr="00FF49A0">
        <w:rPr>
          <w:rStyle w:val="a9"/>
          <w:b w:val="0"/>
          <w:color w:val="0D1216"/>
        </w:rPr>
        <w:t xml:space="preserve"> заведующего и действуют до внесения изменений или замены новыми</w:t>
      </w:r>
    </w:p>
    <w:sectPr w:rsidR="003E0719" w:rsidRPr="00FF49A0" w:rsidSect="00F3219A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2E"/>
    <w:multiLevelType w:val="multilevel"/>
    <w:tmpl w:val="6DD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617A6"/>
    <w:multiLevelType w:val="multilevel"/>
    <w:tmpl w:val="E8D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3C60"/>
    <w:multiLevelType w:val="multilevel"/>
    <w:tmpl w:val="DF50AA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077"/>
    <w:multiLevelType w:val="multilevel"/>
    <w:tmpl w:val="7AEAE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5812"/>
    <w:multiLevelType w:val="multilevel"/>
    <w:tmpl w:val="FD3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75474"/>
    <w:multiLevelType w:val="multilevel"/>
    <w:tmpl w:val="6B68E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E40A7"/>
    <w:multiLevelType w:val="multilevel"/>
    <w:tmpl w:val="F15CE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530D6"/>
    <w:multiLevelType w:val="multilevel"/>
    <w:tmpl w:val="858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33552"/>
    <w:multiLevelType w:val="multilevel"/>
    <w:tmpl w:val="79C4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44896"/>
    <w:multiLevelType w:val="multilevel"/>
    <w:tmpl w:val="B8F6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0226C"/>
    <w:multiLevelType w:val="multilevel"/>
    <w:tmpl w:val="9190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E3040"/>
    <w:multiLevelType w:val="multilevel"/>
    <w:tmpl w:val="901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1BE0"/>
    <w:multiLevelType w:val="multilevel"/>
    <w:tmpl w:val="158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D43D4"/>
    <w:multiLevelType w:val="multilevel"/>
    <w:tmpl w:val="C520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81607"/>
    <w:multiLevelType w:val="multilevel"/>
    <w:tmpl w:val="F2C6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C1086"/>
    <w:multiLevelType w:val="multilevel"/>
    <w:tmpl w:val="107C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5933DF"/>
    <w:multiLevelType w:val="multilevel"/>
    <w:tmpl w:val="553C4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3E8"/>
    <w:multiLevelType w:val="multilevel"/>
    <w:tmpl w:val="66B8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0E7"/>
    <w:rsid w:val="00045A40"/>
    <w:rsid w:val="00077DA4"/>
    <w:rsid w:val="0009359C"/>
    <w:rsid w:val="000C3198"/>
    <w:rsid w:val="000E0AD8"/>
    <w:rsid w:val="00142D21"/>
    <w:rsid w:val="0016603A"/>
    <w:rsid w:val="001842DE"/>
    <w:rsid w:val="001A14F6"/>
    <w:rsid w:val="00314714"/>
    <w:rsid w:val="003E0719"/>
    <w:rsid w:val="00492110"/>
    <w:rsid w:val="004C47E6"/>
    <w:rsid w:val="004F3623"/>
    <w:rsid w:val="00523FE5"/>
    <w:rsid w:val="00527540"/>
    <w:rsid w:val="005862EB"/>
    <w:rsid w:val="00592F53"/>
    <w:rsid w:val="005E5F26"/>
    <w:rsid w:val="00611A2B"/>
    <w:rsid w:val="00692A1C"/>
    <w:rsid w:val="007B5AE5"/>
    <w:rsid w:val="009D55B4"/>
    <w:rsid w:val="009E0539"/>
    <w:rsid w:val="00A224A6"/>
    <w:rsid w:val="00B840BC"/>
    <w:rsid w:val="00C73896"/>
    <w:rsid w:val="00C853BC"/>
    <w:rsid w:val="00CA2201"/>
    <w:rsid w:val="00CE2DF5"/>
    <w:rsid w:val="00D246D9"/>
    <w:rsid w:val="00DC30E7"/>
    <w:rsid w:val="00DC5BA8"/>
    <w:rsid w:val="00DE1D9F"/>
    <w:rsid w:val="00F14233"/>
    <w:rsid w:val="00F3219A"/>
    <w:rsid w:val="00F74339"/>
    <w:rsid w:val="00FA3854"/>
    <w:rsid w:val="00FE7D43"/>
    <w:rsid w:val="00FF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E7"/>
    <w:pPr>
      <w:spacing w:after="0" w:line="240" w:lineRule="auto"/>
    </w:pPr>
  </w:style>
  <w:style w:type="table" w:styleId="a4">
    <w:name w:val="Table Grid"/>
    <w:basedOn w:val="a1"/>
    <w:uiPriority w:val="59"/>
    <w:rsid w:val="00CA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3E0719"/>
    <w:rPr>
      <w:color w:val="000080"/>
      <w:u w:val="single"/>
    </w:rPr>
  </w:style>
  <w:style w:type="paragraph" w:styleId="a7">
    <w:name w:val="Body Text"/>
    <w:basedOn w:val="a"/>
    <w:link w:val="a8"/>
    <w:unhideWhenUsed/>
    <w:rsid w:val="003E07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E0719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9">
    <w:name w:val="Strong"/>
    <w:basedOn w:val="a0"/>
    <w:qFormat/>
    <w:rsid w:val="003E0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kuban.ru/zdor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F44-743C-47E2-84BF-B21A70B0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Фигурина Алла Владимировна</cp:lastModifiedBy>
  <cp:revision>22</cp:revision>
  <cp:lastPrinted>2015-03-19T14:40:00Z</cp:lastPrinted>
  <dcterms:created xsi:type="dcterms:W3CDTF">2015-02-27T12:47:00Z</dcterms:created>
  <dcterms:modified xsi:type="dcterms:W3CDTF">2016-05-31T09:05:00Z</dcterms:modified>
</cp:coreProperties>
</file>