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ACD" w:rsidRDefault="003D6ACD" w:rsidP="003A5E2B">
      <w:pPr>
        <w:shd w:val="clear" w:color="auto" w:fill="FFFFFF"/>
        <w:spacing w:before="90" w:after="90" w:line="240" w:lineRule="auto"/>
        <w:rPr>
          <w:rFonts w:ascii="Helvetica" w:eastAsia="Times New Roman" w:hAnsi="Helvetica" w:cs="Helvetica"/>
          <w:color w:val="333333"/>
          <w:sz w:val="20"/>
          <w:szCs w:val="20"/>
          <w:lang w:eastAsia="ru-RU"/>
        </w:rPr>
      </w:pPr>
    </w:p>
    <w:p w:rsidR="00934F29" w:rsidRDefault="0029407E" w:rsidP="003D6ACD">
      <w:pPr>
        <w:spacing w:after="0" w:line="240" w:lineRule="auto"/>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extent cx="6337727" cy="8596918"/>
            <wp:effectExtent l="19050" t="0" r="592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38742" cy="8598295"/>
                    </a:xfrm>
                    <a:prstGeom prst="rect">
                      <a:avLst/>
                    </a:prstGeom>
                    <a:noFill/>
                    <a:ln w="9525">
                      <a:noFill/>
                      <a:miter lim="800000"/>
                      <a:headEnd/>
                      <a:tailEnd/>
                    </a:ln>
                  </pic:spPr>
                </pic:pic>
              </a:graphicData>
            </a:graphic>
          </wp:inline>
        </w:drawing>
      </w:r>
    </w:p>
    <w:p w:rsidR="00934F29" w:rsidRPr="006133BD" w:rsidRDefault="00934F29" w:rsidP="003D6ACD">
      <w:pPr>
        <w:spacing w:after="0" w:line="240" w:lineRule="auto"/>
        <w:jc w:val="center"/>
        <w:rPr>
          <w:rFonts w:ascii="Calibri" w:eastAsia="Times New Roman" w:hAnsi="Calibri" w:cs="Calibri"/>
          <w:color w:val="000000"/>
          <w:lang w:eastAsia="ru-RU"/>
        </w:rPr>
      </w:pPr>
    </w:p>
    <w:p w:rsidR="003D6ACD" w:rsidRDefault="003D6ACD" w:rsidP="009143E1">
      <w:pPr>
        <w:spacing w:after="0" w:line="240" w:lineRule="auto"/>
        <w:jc w:val="center"/>
        <w:rPr>
          <w:rFonts w:ascii="Times New Roman" w:eastAsia="Times New Roman" w:hAnsi="Times New Roman" w:cs="Times New Roman"/>
          <w:b/>
          <w:bCs/>
          <w:color w:val="000000"/>
          <w:sz w:val="24"/>
          <w:szCs w:val="24"/>
          <w:lang w:eastAsia="ru-RU"/>
        </w:rPr>
      </w:pPr>
      <w:r w:rsidRPr="00882958">
        <w:rPr>
          <w:rFonts w:ascii="Times New Roman" w:eastAsia="Times New Roman" w:hAnsi="Times New Roman" w:cs="Times New Roman"/>
          <w:b/>
          <w:bCs/>
          <w:color w:val="000000"/>
          <w:sz w:val="24"/>
          <w:szCs w:val="24"/>
          <w:lang w:eastAsia="ru-RU"/>
        </w:rPr>
        <w:lastRenderedPageBreak/>
        <w:t>Содержание</w:t>
      </w:r>
    </w:p>
    <w:p w:rsidR="009143E1" w:rsidRDefault="009143E1" w:rsidP="009143E1">
      <w:pPr>
        <w:spacing w:after="0" w:line="240" w:lineRule="auto"/>
        <w:jc w:val="center"/>
        <w:rPr>
          <w:rFonts w:ascii="Times New Roman" w:eastAsia="Times New Roman" w:hAnsi="Times New Roman" w:cs="Times New Roman"/>
          <w:b/>
          <w:bCs/>
          <w:color w:val="000000"/>
          <w:sz w:val="24"/>
          <w:szCs w:val="24"/>
          <w:lang w:eastAsia="ru-RU"/>
        </w:rPr>
      </w:pPr>
    </w:p>
    <w:tbl>
      <w:tblPr>
        <w:tblStyle w:val="a6"/>
        <w:tblW w:w="0" w:type="auto"/>
        <w:jc w:val="center"/>
        <w:tblLook w:val="04A0" w:firstRow="1" w:lastRow="0" w:firstColumn="1" w:lastColumn="0" w:noHBand="0" w:noVBand="1"/>
      </w:tblPr>
      <w:tblGrid>
        <w:gridCol w:w="8196"/>
        <w:gridCol w:w="854"/>
      </w:tblGrid>
      <w:tr w:rsidR="00857340" w:rsidRPr="00857340" w:rsidTr="009143E1">
        <w:trPr>
          <w:jc w:val="center"/>
        </w:trPr>
        <w:tc>
          <w:tcPr>
            <w:tcW w:w="8196" w:type="dxa"/>
          </w:tcPr>
          <w:p w:rsidR="00857340" w:rsidRPr="00857340" w:rsidRDefault="00857340" w:rsidP="00857340">
            <w:pPr>
              <w:pStyle w:val="ab"/>
              <w:numPr>
                <w:ilvl w:val="0"/>
                <w:numId w:val="53"/>
              </w:num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b/>
                <w:bCs/>
                <w:color w:val="000000"/>
                <w:sz w:val="24"/>
                <w:szCs w:val="24"/>
                <w:lang w:eastAsia="ru-RU"/>
              </w:rPr>
              <w:t>Целевой раздел</w:t>
            </w:r>
          </w:p>
        </w:tc>
        <w:tc>
          <w:tcPr>
            <w:tcW w:w="854" w:type="dxa"/>
          </w:tcPr>
          <w:p w:rsidR="00857340" w:rsidRP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57340" w:rsidRPr="00857340" w:rsidTr="009143E1">
        <w:trPr>
          <w:jc w:val="center"/>
        </w:trPr>
        <w:tc>
          <w:tcPr>
            <w:tcW w:w="8196" w:type="dxa"/>
          </w:tcPr>
          <w:p w:rsidR="00857340" w:rsidRPr="00857340" w:rsidRDefault="00857340" w:rsidP="00857340">
            <w:pPr>
              <w:rPr>
                <w:rFonts w:ascii="Times New Roman" w:eastAsia="Times New Roman" w:hAnsi="Times New Roman" w:cs="Times New Roman"/>
                <w:b/>
                <w:bCs/>
                <w:color w:val="000000"/>
                <w:sz w:val="24"/>
                <w:szCs w:val="24"/>
                <w:lang w:eastAsia="ru-RU"/>
              </w:rPr>
            </w:pPr>
            <w:r w:rsidRPr="00882958">
              <w:rPr>
                <w:rFonts w:ascii="Times New Roman" w:eastAsia="Times New Roman" w:hAnsi="Times New Roman" w:cs="Times New Roman"/>
                <w:color w:val="000000"/>
                <w:sz w:val="24"/>
                <w:szCs w:val="24"/>
                <w:lang w:eastAsia="ru-RU"/>
              </w:rPr>
              <w:t>Пояснительная записка</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57340" w:rsidRPr="00857340" w:rsidTr="009143E1">
        <w:trPr>
          <w:jc w:val="center"/>
        </w:trPr>
        <w:tc>
          <w:tcPr>
            <w:tcW w:w="8196" w:type="dxa"/>
          </w:tcPr>
          <w:p w:rsidR="00857340" w:rsidRPr="00882958" w:rsidRDefault="00857340" w:rsidP="00857340">
            <w:p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1.1. Цели и задачи Программы</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57340" w:rsidRPr="00857340" w:rsidTr="009143E1">
        <w:trPr>
          <w:jc w:val="center"/>
        </w:trPr>
        <w:tc>
          <w:tcPr>
            <w:tcW w:w="8196" w:type="dxa"/>
          </w:tcPr>
          <w:p w:rsidR="00857340" w:rsidRPr="00882958" w:rsidRDefault="00857340" w:rsidP="00857340">
            <w:p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1.2. Возрастные особенности детей 3-7 лет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57340" w:rsidRPr="00857340" w:rsidTr="009143E1">
        <w:trPr>
          <w:jc w:val="center"/>
        </w:trPr>
        <w:tc>
          <w:tcPr>
            <w:tcW w:w="8196" w:type="dxa"/>
          </w:tcPr>
          <w:p w:rsidR="00857340" w:rsidRPr="00882958" w:rsidRDefault="00857340" w:rsidP="00857340">
            <w:p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1.3. Планируемые результаты освоения программы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857340" w:rsidRPr="00857340" w:rsidTr="009143E1">
        <w:trPr>
          <w:jc w:val="center"/>
        </w:trPr>
        <w:tc>
          <w:tcPr>
            <w:tcW w:w="8196" w:type="dxa"/>
          </w:tcPr>
          <w:p w:rsidR="00857340" w:rsidRPr="00857340" w:rsidRDefault="00857340" w:rsidP="00857340">
            <w:pPr>
              <w:pStyle w:val="ab"/>
              <w:numPr>
                <w:ilvl w:val="0"/>
                <w:numId w:val="53"/>
              </w:num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b/>
                <w:bCs/>
                <w:color w:val="000000"/>
                <w:sz w:val="24"/>
                <w:szCs w:val="24"/>
                <w:lang w:eastAsia="ru-RU"/>
              </w:rPr>
              <w:t>Содержательный раздел</w:t>
            </w:r>
          </w:p>
        </w:tc>
        <w:tc>
          <w:tcPr>
            <w:tcW w:w="854" w:type="dxa"/>
          </w:tcPr>
          <w:p w:rsidR="00857340" w:rsidRP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857340" w:rsidRPr="00857340" w:rsidTr="009143E1">
        <w:trPr>
          <w:jc w:val="center"/>
        </w:trPr>
        <w:tc>
          <w:tcPr>
            <w:tcW w:w="8196" w:type="dxa"/>
          </w:tcPr>
          <w:p w:rsidR="00857340" w:rsidRPr="00857340" w:rsidRDefault="00857340" w:rsidP="00857340">
            <w:pPr>
              <w:rPr>
                <w:rFonts w:ascii="Times New Roman" w:eastAsia="Times New Roman" w:hAnsi="Times New Roman" w:cs="Times New Roman"/>
                <w:b/>
                <w:bCs/>
                <w:color w:val="000000"/>
                <w:sz w:val="24"/>
                <w:szCs w:val="24"/>
                <w:lang w:eastAsia="ru-RU"/>
              </w:rPr>
            </w:pPr>
            <w:r w:rsidRPr="00882958">
              <w:rPr>
                <w:rFonts w:ascii="Times New Roman" w:eastAsia="Times New Roman" w:hAnsi="Times New Roman" w:cs="Times New Roman"/>
                <w:color w:val="000000"/>
                <w:sz w:val="24"/>
                <w:szCs w:val="24"/>
                <w:lang w:eastAsia="ru-RU"/>
              </w:rPr>
              <w:t>2.1. Принципы и подходы в органи</w:t>
            </w:r>
            <w:r>
              <w:rPr>
                <w:rFonts w:ascii="Times New Roman" w:eastAsia="Times New Roman" w:hAnsi="Times New Roman" w:cs="Times New Roman"/>
                <w:color w:val="000000"/>
                <w:sz w:val="24"/>
                <w:szCs w:val="24"/>
                <w:lang w:eastAsia="ru-RU"/>
              </w:rPr>
              <w:t>зации образовательного процесса</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857340" w:rsidRPr="00857340" w:rsidTr="009143E1">
        <w:trPr>
          <w:jc w:val="center"/>
        </w:trPr>
        <w:tc>
          <w:tcPr>
            <w:tcW w:w="8196" w:type="dxa"/>
          </w:tcPr>
          <w:p w:rsidR="00857340" w:rsidRPr="00857340" w:rsidRDefault="00857340" w:rsidP="0085734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2.2. </w:t>
            </w:r>
            <w:r w:rsidRPr="00857340">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r>
      <w:tr w:rsidR="00857340" w:rsidRPr="00857340" w:rsidTr="009143E1">
        <w:trPr>
          <w:jc w:val="center"/>
        </w:trPr>
        <w:tc>
          <w:tcPr>
            <w:tcW w:w="8196" w:type="dxa"/>
          </w:tcPr>
          <w:p w:rsidR="00857340" w:rsidRPr="00857340" w:rsidRDefault="00857340"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3</w:t>
            </w:r>
            <w:r w:rsidRPr="00882958">
              <w:rPr>
                <w:rFonts w:ascii="Times New Roman" w:eastAsia="Times New Roman" w:hAnsi="Times New Roman" w:cs="Times New Roman"/>
                <w:color w:val="000000"/>
                <w:sz w:val="24"/>
                <w:szCs w:val="24"/>
                <w:lang w:eastAsia="ru-RU"/>
              </w:rPr>
              <w:t>. Образовательная область «Познавательное развитие»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857340" w:rsidRPr="00857340" w:rsidTr="009143E1">
        <w:trPr>
          <w:jc w:val="center"/>
        </w:trPr>
        <w:tc>
          <w:tcPr>
            <w:tcW w:w="8196" w:type="dxa"/>
          </w:tcPr>
          <w:p w:rsidR="00857340" w:rsidRPr="00857340" w:rsidRDefault="00857340"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4</w:t>
            </w:r>
            <w:r w:rsidRPr="00882958">
              <w:rPr>
                <w:rFonts w:ascii="Times New Roman" w:eastAsia="Times New Roman" w:hAnsi="Times New Roman" w:cs="Times New Roman"/>
                <w:color w:val="000000"/>
                <w:sz w:val="24"/>
                <w:szCs w:val="24"/>
                <w:lang w:eastAsia="ru-RU"/>
              </w:rPr>
              <w:t>. Образовательная область «Речевое развитие»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r>
      <w:tr w:rsidR="00857340" w:rsidRPr="00857340" w:rsidTr="009143E1">
        <w:trPr>
          <w:jc w:val="center"/>
        </w:trPr>
        <w:tc>
          <w:tcPr>
            <w:tcW w:w="8196" w:type="dxa"/>
          </w:tcPr>
          <w:p w:rsidR="00857340" w:rsidRPr="00857340" w:rsidRDefault="00857340"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5</w:t>
            </w:r>
            <w:r w:rsidRPr="00882958">
              <w:rPr>
                <w:rFonts w:ascii="Times New Roman" w:eastAsia="Times New Roman" w:hAnsi="Times New Roman" w:cs="Times New Roman"/>
                <w:color w:val="000000"/>
                <w:sz w:val="24"/>
                <w:szCs w:val="24"/>
                <w:lang w:eastAsia="ru-RU"/>
              </w:rPr>
              <w:t>. Образовательная область «Художественно-эстетическое развитие»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r>
      <w:tr w:rsidR="00857340" w:rsidRPr="00857340" w:rsidTr="009143E1">
        <w:trPr>
          <w:jc w:val="center"/>
        </w:trPr>
        <w:tc>
          <w:tcPr>
            <w:tcW w:w="8196" w:type="dxa"/>
          </w:tcPr>
          <w:p w:rsidR="00857340" w:rsidRPr="00857340" w:rsidRDefault="00857340"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6</w:t>
            </w:r>
            <w:r w:rsidRPr="00882958">
              <w:rPr>
                <w:rFonts w:ascii="Times New Roman" w:eastAsia="Times New Roman" w:hAnsi="Times New Roman" w:cs="Times New Roman"/>
                <w:color w:val="000000"/>
                <w:sz w:val="24"/>
                <w:szCs w:val="24"/>
                <w:lang w:eastAsia="ru-RU"/>
              </w:rPr>
              <w:t>. Образовательная область «Физическое развитие»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r>
      <w:tr w:rsidR="00857340" w:rsidRPr="00857340" w:rsidTr="009143E1">
        <w:trPr>
          <w:jc w:val="center"/>
        </w:trPr>
        <w:tc>
          <w:tcPr>
            <w:tcW w:w="8196" w:type="dxa"/>
          </w:tcPr>
          <w:p w:rsidR="00857340" w:rsidRPr="00882958" w:rsidRDefault="00857340" w:rsidP="00857340">
            <w:p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7</w:t>
            </w:r>
            <w:r w:rsidRPr="00882958">
              <w:rPr>
                <w:rFonts w:ascii="Times New Roman" w:eastAsia="Times New Roman" w:hAnsi="Times New Roman" w:cs="Times New Roman"/>
                <w:color w:val="000000"/>
                <w:sz w:val="24"/>
                <w:szCs w:val="24"/>
                <w:lang w:eastAsia="ru-RU"/>
              </w:rPr>
              <w:t>. Взаимодействие детского сада с семьей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r>
      <w:tr w:rsidR="00857340" w:rsidRPr="00857340" w:rsidTr="009143E1">
        <w:trPr>
          <w:jc w:val="center"/>
        </w:trPr>
        <w:tc>
          <w:tcPr>
            <w:tcW w:w="8196" w:type="dxa"/>
          </w:tcPr>
          <w:p w:rsidR="00857340" w:rsidRPr="00857340" w:rsidRDefault="00857340" w:rsidP="00857340">
            <w:pPr>
              <w:pStyle w:val="ab"/>
              <w:numPr>
                <w:ilvl w:val="0"/>
                <w:numId w:val="53"/>
              </w:num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b/>
                <w:bCs/>
                <w:color w:val="000000"/>
                <w:sz w:val="24"/>
                <w:szCs w:val="24"/>
                <w:lang w:eastAsia="ru-RU"/>
              </w:rPr>
              <w:t>Организационный раздел</w:t>
            </w:r>
          </w:p>
        </w:tc>
        <w:tc>
          <w:tcPr>
            <w:tcW w:w="854" w:type="dxa"/>
          </w:tcPr>
          <w:p w:rsidR="00857340" w:rsidRP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857340" w:rsidRPr="00857340" w:rsidTr="009143E1">
        <w:trPr>
          <w:jc w:val="center"/>
        </w:trPr>
        <w:tc>
          <w:tcPr>
            <w:tcW w:w="8196" w:type="dxa"/>
          </w:tcPr>
          <w:p w:rsidR="00857340" w:rsidRPr="00857340" w:rsidRDefault="00857340"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3.1. Планирование образовательной деятельности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857340" w:rsidRPr="00857340" w:rsidTr="009143E1">
        <w:trPr>
          <w:jc w:val="center"/>
        </w:trPr>
        <w:tc>
          <w:tcPr>
            <w:tcW w:w="8196" w:type="dxa"/>
          </w:tcPr>
          <w:p w:rsidR="00857340" w:rsidRPr="00857340" w:rsidRDefault="00857340"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3.2. Организация режима пребывания детей в образовательном учреждении        </w:t>
            </w:r>
          </w:p>
        </w:tc>
        <w:tc>
          <w:tcPr>
            <w:tcW w:w="854" w:type="dxa"/>
          </w:tcPr>
          <w:p w:rsidR="00857340" w:rsidRDefault="00857340"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r>
      <w:tr w:rsidR="00857340" w:rsidRPr="00857340" w:rsidTr="009143E1">
        <w:trPr>
          <w:jc w:val="center"/>
        </w:trPr>
        <w:tc>
          <w:tcPr>
            <w:tcW w:w="8196" w:type="dxa"/>
          </w:tcPr>
          <w:p w:rsidR="00857340" w:rsidRPr="00166EF7" w:rsidRDefault="00166EF7"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3.3. Формы организации детских видов деятельности в ДОУ                        </w:t>
            </w:r>
          </w:p>
        </w:tc>
        <w:tc>
          <w:tcPr>
            <w:tcW w:w="854" w:type="dxa"/>
          </w:tcPr>
          <w:p w:rsidR="00857340" w:rsidRDefault="00166EF7"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166EF7" w:rsidRPr="00857340" w:rsidTr="009143E1">
        <w:trPr>
          <w:jc w:val="center"/>
        </w:trPr>
        <w:tc>
          <w:tcPr>
            <w:tcW w:w="8196" w:type="dxa"/>
          </w:tcPr>
          <w:p w:rsidR="00166EF7" w:rsidRPr="00166EF7" w:rsidRDefault="00166EF7"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3.4. Условия реализации Программы                                                        </w:t>
            </w:r>
          </w:p>
        </w:tc>
        <w:tc>
          <w:tcPr>
            <w:tcW w:w="854" w:type="dxa"/>
          </w:tcPr>
          <w:p w:rsidR="00166EF7" w:rsidRDefault="00166EF7"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r>
      <w:tr w:rsidR="00166EF7" w:rsidRPr="00857340" w:rsidTr="009143E1">
        <w:trPr>
          <w:jc w:val="center"/>
        </w:trPr>
        <w:tc>
          <w:tcPr>
            <w:tcW w:w="8196" w:type="dxa"/>
          </w:tcPr>
          <w:p w:rsidR="00166EF7" w:rsidRPr="00166EF7" w:rsidRDefault="00166EF7" w:rsidP="00857340">
            <w:pP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3.5. Мониторинг усвоения программы воспитанниками                                </w:t>
            </w:r>
          </w:p>
        </w:tc>
        <w:tc>
          <w:tcPr>
            <w:tcW w:w="854" w:type="dxa"/>
          </w:tcPr>
          <w:p w:rsidR="00166EF7" w:rsidRDefault="00166EF7"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r>
      <w:tr w:rsidR="00857340" w:rsidRPr="00857340" w:rsidTr="009143E1">
        <w:trPr>
          <w:jc w:val="center"/>
        </w:trPr>
        <w:tc>
          <w:tcPr>
            <w:tcW w:w="8196" w:type="dxa"/>
          </w:tcPr>
          <w:p w:rsidR="00857340" w:rsidRPr="00166EF7" w:rsidRDefault="00166EF7" w:rsidP="00166EF7">
            <w:pPr>
              <w:pStyle w:val="ab"/>
              <w:numPr>
                <w:ilvl w:val="0"/>
                <w:numId w:val="53"/>
              </w:numP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b/>
                <w:bCs/>
                <w:color w:val="000000"/>
                <w:sz w:val="24"/>
                <w:szCs w:val="24"/>
                <w:lang w:eastAsia="ru-RU"/>
              </w:rPr>
              <w:t>Список методической литературы</w:t>
            </w:r>
            <w:r w:rsidRPr="00882958">
              <w:rPr>
                <w:rFonts w:ascii="Times New Roman" w:eastAsia="Times New Roman" w:hAnsi="Times New Roman" w:cs="Times New Roman"/>
                <w:color w:val="000000"/>
                <w:sz w:val="24"/>
                <w:szCs w:val="24"/>
                <w:lang w:eastAsia="ru-RU"/>
              </w:rPr>
              <w:t>    </w:t>
            </w:r>
          </w:p>
        </w:tc>
        <w:tc>
          <w:tcPr>
            <w:tcW w:w="854" w:type="dxa"/>
          </w:tcPr>
          <w:p w:rsidR="00857340" w:rsidRPr="00857340" w:rsidRDefault="00166EF7" w:rsidP="0085734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r>
    </w:tbl>
    <w:p w:rsidR="00857340" w:rsidRPr="00882958" w:rsidRDefault="00857340" w:rsidP="003D6ACD">
      <w:pPr>
        <w:spacing w:after="0" w:line="240" w:lineRule="auto"/>
        <w:rPr>
          <w:rFonts w:ascii="Calibri" w:eastAsia="Times New Roman" w:hAnsi="Calibri" w:cs="Calibri"/>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FD0758" w:rsidRDefault="00FD0758" w:rsidP="003D6ACD">
      <w:pPr>
        <w:spacing w:after="0" w:line="240" w:lineRule="auto"/>
        <w:rPr>
          <w:rFonts w:ascii="Times New Roman" w:eastAsia="Times New Roman" w:hAnsi="Times New Roman" w:cs="Times New Roman"/>
          <w:color w:val="000000"/>
          <w:sz w:val="24"/>
          <w:szCs w:val="24"/>
          <w:lang w:eastAsia="ru-RU"/>
        </w:rPr>
      </w:pPr>
    </w:p>
    <w:p w:rsidR="003D6ACD" w:rsidRPr="00882958" w:rsidRDefault="003D6ACD" w:rsidP="003D6ACD">
      <w:pPr>
        <w:spacing w:after="0" w:line="240" w:lineRule="auto"/>
        <w:ind w:firstLine="70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lastRenderedPageBreak/>
        <w:t>I. Целевой раздел.</w:t>
      </w:r>
    </w:p>
    <w:p w:rsidR="003D6ACD" w:rsidRPr="00882958" w:rsidRDefault="003D6ACD" w:rsidP="003D6ACD">
      <w:pPr>
        <w:spacing w:after="0" w:line="240" w:lineRule="auto"/>
        <w:ind w:firstLine="70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Пояснительная записка</w:t>
      </w:r>
    </w:p>
    <w:p w:rsidR="003D6ACD" w:rsidRPr="00882958" w:rsidRDefault="003D6ACD" w:rsidP="003D6ACD">
      <w:pPr>
        <w:spacing w:after="0" w:line="240" w:lineRule="auto"/>
        <w:ind w:firstLine="70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Настоящая рабочая программа разновозрастной группы разработана воспитателем</w:t>
      </w:r>
      <w:r w:rsidR="00934F29">
        <w:rPr>
          <w:rFonts w:ascii="Times New Roman" w:eastAsia="Times New Roman" w:hAnsi="Times New Roman" w:cs="Times New Roman"/>
          <w:color w:val="000000"/>
          <w:sz w:val="24"/>
          <w:szCs w:val="24"/>
          <w:lang w:eastAsia="ru-RU"/>
        </w:rPr>
        <w:t xml:space="preserve"> ДОУ</w:t>
      </w:r>
      <w:r w:rsidRPr="00882958">
        <w:rPr>
          <w:rFonts w:ascii="Times New Roman" w:eastAsia="Times New Roman" w:hAnsi="Times New Roman" w:cs="Times New Roman"/>
          <w:color w:val="000000"/>
          <w:sz w:val="24"/>
          <w:szCs w:val="24"/>
          <w:lang w:eastAsia="ru-RU"/>
        </w:rPr>
        <w:t xml:space="preserve"> детского сада</w:t>
      </w:r>
    </w:p>
    <w:p w:rsidR="00934F29" w:rsidRDefault="003D6ACD" w:rsidP="003D6ACD">
      <w:pPr>
        <w:spacing w:after="0" w:line="240" w:lineRule="auto"/>
        <w:ind w:firstLine="708"/>
        <w:jc w:val="both"/>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Программа спроектирована с учётом </w:t>
      </w:r>
      <w:r w:rsidR="00244250">
        <w:rPr>
          <w:rFonts w:ascii="Times New Roman" w:eastAsia="Times New Roman" w:hAnsi="Times New Roman" w:cs="Times New Roman"/>
          <w:color w:val="000000"/>
          <w:sz w:val="24"/>
          <w:szCs w:val="24"/>
          <w:lang w:eastAsia="ru-RU"/>
        </w:rPr>
        <w:t>нормативных документов</w:t>
      </w:r>
      <w:r w:rsidRPr="00882958">
        <w:rPr>
          <w:rFonts w:ascii="Times New Roman" w:eastAsia="Times New Roman" w:hAnsi="Times New Roman" w:cs="Times New Roman"/>
          <w:color w:val="000000"/>
          <w:sz w:val="24"/>
          <w:szCs w:val="24"/>
          <w:lang w:eastAsia="ru-RU"/>
        </w:rPr>
        <w:t xml:space="preserve"> дошкольного образования, особенностей образовательного учреждения, образовательных потребностей и запросов воспитанников.</w:t>
      </w:r>
    </w:p>
    <w:p w:rsidR="003D6ACD" w:rsidRPr="00882958" w:rsidRDefault="003D6ACD" w:rsidP="003D6ACD">
      <w:pPr>
        <w:spacing w:after="0" w:line="240" w:lineRule="auto"/>
        <w:ind w:firstLine="70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Рабочая программа разновозрастной группы муниципального бюджетного дошкольного образовательного учреждения детского сада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w:t>
      </w:r>
    </w:p>
    <w:p w:rsidR="003D6ACD" w:rsidRPr="00882958" w:rsidRDefault="003D6ACD" w:rsidP="003D6ACD">
      <w:pPr>
        <w:spacing w:after="0" w:line="240" w:lineRule="auto"/>
        <w:ind w:firstLine="70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Настоящая образовательная программа разработана для Муниципального </w:t>
      </w:r>
      <w:r w:rsidR="00934F29">
        <w:rPr>
          <w:rFonts w:ascii="Times New Roman" w:eastAsia="Times New Roman" w:hAnsi="Times New Roman" w:cs="Times New Roman"/>
          <w:color w:val="000000"/>
          <w:sz w:val="24"/>
          <w:szCs w:val="24"/>
          <w:lang w:eastAsia="ru-RU"/>
        </w:rPr>
        <w:t>казенного</w:t>
      </w:r>
      <w:r w:rsidRPr="00882958">
        <w:rPr>
          <w:rFonts w:ascii="Times New Roman" w:eastAsia="Times New Roman" w:hAnsi="Times New Roman" w:cs="Times New Roman"/>
          <w:color w:val="000000"/>
          <w:sz w:val="24"/>
          <w:szCs w:val="24"/>
          <w:lang w:eastAsia="ru-RU"/>
        </w:rPr>
        <w:t xml:space="preserve"> дошкольного образовательного учреждения детского сада</w:t>
      </w:r>
    </w:p>
    <w:p w:rsidR="003D6ACD" w:rsidRPr="00882958" w:rsidRDefault="003D6ACD" w:rsidP="003D6ACD">
      <w:pPr>
        <w:spacing w:after="0" w:line="240" w:lineRule="auto"/>
        <w:ind w:firstLine="70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Рабочая программа обеспечивает  разностороннее гармоничное развитие детей в возрасте от 3 до 7 лет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Реализуемая программа строится на принципе личностно-развивающего и гуманистического характера взаимодействия взрослого с детьми.</w:t>
      </w:r>
    </w:p>
    <w:p w:rsidR="003D6ACD" w:rsidRPr="00244250"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Рабочая программа разработана в соответствии</w:t>
      </w:r>
      <w:r w:rsidR="00244250" w:rsidRPr="00244250">
        <w:rPr>
          <w:rFonts w:ascii="Times New Roman" w:eastAsia="Times New Roman" w:hAnsi="Times New Roman" w:cs="Times New Roman"/>
          <w:color w:val="000000"/>
          <w:sz w:val="24"/>
          <w:szCs w:val="24"/>
          <w:lang w:eastAsia="ru-RU"/>
        </w:rPr>
        <w:t>:</w:t>
      </w:r>
    </w:p>
    <w:p w:rsidR="006858AB" w:rsidRPr="00882958" w:rsidRDefault="003D6ACD" w:rsidP="003D6ACD">
      <w:pPr>
        <w:spacing w:after="0" w:line="240" w:lineRule="auto"/>
        <w:jc w:val="both"/>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 Устав</w:t>
      </w:r>
      <w:r w:rsidR="00244250">
        <w:rPr>
          <w:rFonts w:ascii="Times New Roman" w:eastAsia="Times New Roman" w:hAnsi="Times New Roman" w:cs="Times New Roman"/>
          <w:color w:val="000000"/>
          <w:sz w:val="24"/>
          <w:szCs w:val="24"/>
          <w:lang w:eastAsia="ru-RU"/>
        </w:rPr>
        <w:t>а</w:t>
      </w:r>
      <w:r w:rsidRPr="00882958">
        <w:rPr>
          <w:rFonts w:ascii="Times New Roman" w:eastAsia="Times New Roman" w:hAnsi="Times New Roman" w:cs="Times New Roman"/>
          <w:color w:val="000000"/>
          <w:sz w:val="24"/>
          <w:szCs w:val="24"/>
          <w:lang w:eastAsia="ru-RU"/>
        </w:rPr>
        <w:t xml:space="preserve"> М</w:t>
      </w:r>
      <w:r w:rsidR="006858AB" w:rsidRPr="00882958">
        <w:rPr>
          <w:rFonts w:ascii="Times New Roman" w:eastAsia="Times New Roman" w:hAnsi="Times New Roman" w:cs="Times New Roman"/>
          <w:color w:val="000000"/>
          <w:sz w:val="24"/>
          <w:szCs w:val="24"/>
          <w:lang w:eastAsia="ru-RU"/>
        </w:rPr>
        <w:t>КОУ «Подкуйковская ООШ».</w:t>
      </w:r>
    </w:p>
    <w:p w:rsidR="003D6ACD" w:rsidRPr="00882958" w:rsidRDefault="006858AB" w:rsidP="001600BA">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w:t>
      </w:r>
      <w:r w:rsidR="008569BA">
        <w:rPr>
          <w:rFonts w:ascii="Times New Roman" w:eastAsia="Times New Roman" w:hAnsi="Times New Roman" w:cs="Times New Roman"/>
          <w:color w:val="000000"/>
          <w:sz w:val="24"/>
          <w:szCs w:val="24"/>
          <w:lang w:eastAsia="ru-RU"/>
        </w:rPr>
        <w:t xml:space="preserve"> </w:t>
      </w:r>
      <w:r w:rsidR="003D6ACD" w:rsidRPr="00882958">
        <w:rPr>
          <w:rFonts w:ascii="Times New Roman" w:eastAsia="Times New Roman" w:hAnsi="Times New Roman" w:cs="Times New Roman"/>
          <w:color w:val="000000"/>
          <w:sz w:val="24"/>
          <w:szCs w:val="24"/>
          <w:lang w:eastAsia="ru-RU"/>
        </w:rPr>
        <w:t>Основн</w:t>
      </w:r>
      <w:r w:rsidR="00244250">
        <w:rPr>
          <w:rFonts w:ascii="Times New Roman" w:eastAsia="Times New Roman" w:hAnsi="Times New Roman" w:cs="Times New Roman"/>
          <w:color w:val="000000"/>
          <w:sz w:val="24"/>
          <w:szCs w:val="24"/>
          <w:lang w:eastAsia="ru-RU"/>
        </w:rPr>
        <w:t>ой</w:t>
      </w:r>
      <w:r w:rsidR="003D6ACD" w:rsidRPr="00882958">
        <w:rPr>
          <w:rFonts w:ascii="Times New Roman" w:eastAsia="Times New Roman" w:hAnsi="Times New Roman" w:cs="Times New Roman"/>
          <w:color w:val="000000"/>
          <w:sz w:val="24"/>
          <w:szCs w:val="24"/>
          <w:lang w:eastAsia="ru-RU"/>
        </w:rPr>
        <w:t xml:space="preserve"> образовательн</w:t>
      </w:r>
      <w:r w:rsidR="00244250">
        <w:rPr>
          <w:rFonts w:ascii="Times New Roman" w:eastAsia="Times New Roman" w:hAnsi="Times New Roman" w:cs="Times New Roman"/>
          <w:color w:val="000000"/>
          <w:sz w:val="24"/>
          <w:szCs w:val="24"/>
          <w:lang w:eastAsia="ru-RU"/>
        </w:rPr>
        <w:t>ой</w:t>
      </w:r>
      <w:r w:rsidR="003D6ACD" w:rsidRPr="00882958">
        <w:rPr>
          <w:rFonts w:ascii="Times New Roman" w:eastAsia="Times New Roman" w:hAnsi="Times New Roman" w:cs="Times New Roman"/>
          <w:color w:val="000000"/>
          <w:sz w:val="24"/>
          <w:szCs w:val="24"/>
          <w:lang w:eastAsia="ru-RU"/>
        </w:rPr>
        <w:t xml:space="preserve"> программ</w:t>
      </w:r>
      <w:r w:rsidR="00244250">
        <w:rPr>
          <w:rFonts w:ascii="Times New Roman" w:eastAsia="Times New Roman" w:hAnsi="Times New Roman" w:cs="Times New Roman"/>
          <w:color w:val="000000"/>
          <w:sz w:val="24"/>
          <w:szCs w:val="24"/>
          <w:lang w:eastAsia="ru-RU"/>
        </w:rPr>
        <w:t>ы</w:t>
      </w:r>
      <w:r w:rsidR="008569BA">
        <w:rPr>
          <w:rFonts w:ascii="Times New Roman" w:eastAsia="Times New Roman" w:hAnsi="Times New Roman" w:cs="Times New Roman"/>
          <w:color w:val="000000"/>
          <w:sz w:val="24"/>
          <w:szCs w:val="24"/>
          <w:lang w:eastAsia="ru-RU"/>
        </w:rPr>
        <w:t xml:space="preserve"> </w:t>
      </w:r>
      <w:r w:rsidRPr="00882958">
        <w:rPr>
          <w:rFonts w:ascii="Times New Roman" w:eastAsia="Times New Roman" w:hAnsi="Times New Roman" w:cs="Times New Roman"/>
          <w:color w:val="000000"/>
          <w:sz w:val="24"/>
          <w:szCs w:val="24"/>
          <w:lang w:eastAsia="ru-RU"/>
        </w:rPr>
        <w:t>МКОУ</w:t>
      </w:r>
      <w:proofErr w:type="gramStart"/>
      <w:r w:rsidR="001600BA" w:rsidRPr="00882958">
        <w:rPr>
          <w:rFonts w:ascii="Times New Roman" w:eastAsia="Times New Roman" w:hAnsi="Times New Roman" w:cs="Times New Roman"/>
          <w:color w:val="000000"/>
          <w:sz w:val="24"/>
          <w:szCs w:val="24"/>
          <w:lang w:eastAsia="ru-RU"/>
        </w:rPr>
        <w:t>«П</w:t>
      </w:r>
      <w:proofErr w:type="gramEnd"/>
      <w:r w:rsidR="001600BA" w:rsidRPr="00882958">
        <w:rPr>
          <w:rFonts w:ascii="Times New Roman" w:eastAsia="Times New Roman" w:hAnsi="Times New Roman" w:cs="Times New Roman"/>
          <w:color w:val="000000"/>
          <w:sz w:val="24"/>
          <w:szCs w:val="24"/>
          <w:lang w:eastAsia="ru-RU"/>
        </w:rPr>
        <w:t>одкуйковская ООШ»</w:t>
      </w:r>
      <w:r w:rsidR="008569BA">
        <w:rPr>
          <w:rFonts w:ascii="Times New Roman" w:eastAsia="Times New Roman" w:hAnsi="Times New Roman" w:cs="Times New Roman"/>
          <w:color w:val="000000"/>
          <w:sz w:val="24"/>
          <w:szCs w:val="24"/>
          <w:lang w:eastAsia="ru-RU"/>
        </w:rPr>
        <w:t>,</w:t>
      </w:r>
      <w:r w:rsidR="003D6ACD" w:rsidRPr="00882958">
        <w:rPr>
          <w:rFonts w:ascii="Times New Roman" w:eastAsia="Times New Roman" w:hAnsi="Times New Roman" w:cs="Times New Roman"/>
          <w:b/>
          <w:bCs/>
          <w:i/>
          <w:iCs/>
          <w:color w:val="000000"/>
          <w:sz w:val="24"/>
          <w:szCs w:val="24"/>
          <w:lang w:eastAsia="ru-RU"/>
        </w:rPr>
        <w:t> </w:t>
      </w:r>
      <w:r w:rsidR="008569BA">
        <w:rPr>
          <w:rFonts w:ascii="Times New Roman" w:eastAsia="Times New Roman" w:hAnsi="Times New Roman" w:cs="Times New Roman"/>
          <w:color w:val="000000"/>
          <w:sz w:val="24"/>
          <w:szCs w:val="24"/>
          <w:lang w:eastAsia="ru-RU"/>
        </w:rPr>
        <w:t>разработанной</w:t>
      </w:r>
      <w:r w:rsidR="003D6ACD" w:rsidRPr="00882958">
        <w:rPr>
          <w:rFonts w:ascii="Times New Roman" w:eastAsia="Times New Roman" w:hAnsi="Times New Roman" w:cs="Times New Roman"/>
          <w:color w:val="000000"/>
          <w:sz w:val="24"/>
          <w:szCs w:val="24"/>
          <w:lang w:eastAsia="ru-RU"/>
        </w:rPr>
        <w:t xml:space="preserve"> на основе основной общеобразовательной программы дошкольного образования.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1.1. Цели и задачи программы.</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Цели программы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Достижение поставленной цели предусматривает решение следующих задач:</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охрана и укрепление физического и психического здоровья детей, в том числе их эмоционального благополучия;</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обеспечение преемственности основных образовательных программ дошкольного и начального общего образования;</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3D6ACD" w:rsidRPr="00882958" w:rsidRDefault="003D6ACD" w:rsidP="003D6ACD">
      <w:pPr>
        <w:spacing w:after="0" w:line="240" w:lineRule="auto"/>
        <w:ind w:firstLine="7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3D6ACD" w:rsidRPr="00882958" w:rsidRDefault="003D6ACD" w:rsidP="003D6ACD">
      <w:pPr>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Для достижения целей рабочей программы первостепенное значение имеют следующие факторы:</w:t>
      </w:r>
    </w:p>
    <w:p w:rsidR="003D6ACD" w:rsidRPr="00882958" w:rsidRDefault="003D6ACD" w:rsidP="003D6ACD">
      <w:pPr>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3D6ACD" w:rsidRPr="00882958" w:rsidRDefault="003D6ACD" w:rsidP="003D6ACD">
      <w:pPr>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уважительное отношение к результатам детского творчества;</w:t>
      </w:r>
    </w:p>
    <w:p w:rsidR="003D6ACD" w:rsidRPr="00882958" w:rsidRDefault="003D6ACD" w:rsidP="003D6ACD">
      <w:pPr>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соблюдение в работе дошкольной группы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D6ACD" w:rsidRPr="00882958" w:rsidRDefault="003D6ACD" w:rsidP="003D6ACD">
      <w:pPr>
        <w:numPr>
          <w:ilvl w:val="0"/>
          <w:numId w:val="1"/>
        </w:numPr>
        <w:spacing w:before="30" w:after="30" w:line="240" w:lineRule="auto"/>
        <w:ind w:left="0"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3D6ACD" w:rsidRPr="00882958" w:rsidRDefault="003D6ACD" w:rsidP="003D6ACD">
      <w:pPr>
        <w:numPr>
          <w:ilvl w:val="0"/>
          <w:numId w:val="1"/>
        </w:numPr>
        <w:spacing w:before="30" w:after="30" w:line="240" w:lineRule="auto"/>
        <w:ind w:left="0"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3D6ACD" w:rsidRPr="00882958" w:rsidRDefault="003D6ACD" w:rsidP="003D6ACD">
      <w:pPr>
        <w:numPr>
          <w:ilvl w:val="0"/>
          <w:numId w:val="2"/>
        </w:numPr>
        <w:spacing w:before="30" w:after="30" w:line="240" w:lineRule="auto"/>
        <w:ind w:left="0" w:firstLine="424"/>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социально-коммуникативное развитие;</w:t>
      </w:r>
    </w:p>
    <w:p w:rsidR="003D6ACD" w:rsidRPr="00882958" w:rsidRDefault="003D6ACD" w:rsidP="003D6ACD">
      <w:pPr>
        <w:numPr>
          <w:ilvl w:val="0"/>
          <w:numId w:val="2"/>
        </w:numPr>
        <w:spacing w:before="30" w:after="30" w:line="240" w:lineRule="auto"/>
        <w:ind w:left="0" w:firstLine="424"/>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познавательное развитие;</w:t>
      </w:r>
    </w:p>
    <w:p w:rsidR="003D6ACD" w:rsidRPr="00882958" w:rsidRDefault="003D6ACD" w:rsidP="003D6ACD">
      <w:pPr>
        <w:numPr>
          <w:ilvl w:val="0"/>
          <w:numId w:val="2"/>
        </w:numPr>
        <w:spacing w:before="30" w:after="30" w:line="240" w:lineRule="auto"/>
        <w:ind w:left="0" w:firstLine="424"/>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речевое развитие;</w:t>
      </w:r>
    </w:p>
    <w:p w:rsidR="003D6ACD" w:rsidRPr="00882958" w:rsidRDefault="003D6ACD" w:rsidP="003D6ACD">
      <w:pPr>
        <w:numPr>
          <w:ilvl w:val="0"/>
          <w:numId w:val="2"/>
        </w:numPr>
        <w:spacing w:before="30" w:after="30" w:line="240" w:lineRule="auto"/>
        <w:ind w:left="0" w:firstLine="424"/>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художественно-эстетическое развитие;</w:t>
      </w:r>
    </w:p>
    <w:p w:rsidR="003D6ACD" w:rsidRPr="00882958" w:rsidRDefault="003D6ACD" w:rsidP="003D6ACD">
      <w:pPr>
        <w:numPr>
          <w:ilvl w:val="0"/>
          <w:numId w:val="2"/>
        </w:numPr>
        <w:spacing w:before="30" w:after="30" w:line="240" w:lineRule="auto"/>
        <w:ind w:left="0" w:firstLine="424"/>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физическое развитие.</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1.2. Возрастные особенности детей.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3-4 года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В возрасте 3-4 лет ребенок постепенно выходит за пределы семейного круга. Его общение становится </w:t>
      </w:r>
      <w:proofErr w:type="gramStart"/>
      <w:r w:rsidRPr="00882958">
        <w:rPr>
          <w:rFonts w:ascii="Times New Roman" w:eastAsia="Times New Roman" w:hAnsi="Times New Roman" w:cs="Times New Roman"/>
          <w:color w:val="000000"/>
          <w:sz w:val="24"/>
          <w:szCs w:val="24"/>
          <w:lang w:eastAsia="ru-RU"/>
        </w:rPr>
        <w:t>вне</w:t>
      </w:r>
      <w:proofErr w:type="gramEnd"/>
      <w:r w:rsidR="00FD0758">
        <w:rPr>
          <w:rFonts w:ascii="Times New Roman" w:eastAsia="Times New Roman" w:hAnsi="Times New Roman" w:cs="Times New Roman"/>
          <w:color w:val="000000"/>
          <w:sz w:val="24"/>
          <w:szCs w:val="24"/>
          <w:lang w:eastAsia="ru-RU"/>
        </w:rPr>
        <w:t xml:space="preserve"> </w:t>
      </w:r>
      <w:r w:rsidRPr="00882958">
        <w:rPr>
          <w:rFonts w:ascii="Times New Roman" w:eastAsia="Times New Roman" w:hAnsi="Times New Roman" w:cs="Times New Roman"/>
          <w:color w:val="000000"/>
          <w:sz w:val="24"/>
          <w:szCs w:val="24"/>
          <w:lang w:eastAsia="ru-RU"/>
        </w:rPr>
        <w:t>ситуативным. Взрослый становится для ребенка не только членом семьи, но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Большое значение в развитии мелкой моторики имеет лепка. Младшие дошкольники способны под руководством взрослого вылепить простые предметы.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Конструктивная деятельность в младшем дошкольном возрасте ограничена возведением несложных построек по образцу и по замыслу.</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В младшем дошкольном возрасте развивается перцептивная деятельность. От использования </w:t>
      </w:r>
      <w:proofErr w:type="spellStart"/>
      <w:r w:rsidRPr="00882958">
        <w:rPr>
          <w:rFonts w:ascii="Times New Roman" w:eastAsia="Times New Roman" w:hAnsi="Times New Roman" w:cs="Times New Roman"/>
          <w:color w:val="000000"/>
          <w:sz w:val="24"/>
          <w:szCs w:val="24"/>
          <w:lang w:eastAsia="ru-RU"/>
        </w:rPr>
        <w:t>предэталонов</w:t>
      </w:r>
      <w:proofErr w:type="spellEnd"/>
      <w:r w:rsidRPr="00882958">
        <w:rPr>
          <w:rFonts w:ascii="Times New Roman" w:eastAsia="Times New Roman" w:hAnsi="Times New Roman" w:cs="Times New Roman"/>
          <w:color w:val="000000"/>
          <w:sz w:val="24"/>
          <w:szCs w:val="24"/>
          <w:lang w:eastAsia="ru-RU"/>
        </w:rPr>
        <w:t xml:space="preserve"> — индивидуальных единиц восприятия дети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в  значительной мере ориентируются на оценку воспитателя. Продолжает развиваться их половая идентификация, что проявляется в характере выбираемых игрушек и сюжетов.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4-5 лет</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w:t>
      </w:r>
      <w:r w:rsidRPr="00882958">
        <w:rPr>
          <w:rFonts w:ascii="Times New Roman" w:eastAsia="Times New Roman" w:hAnsi="Times New Roman" w:cs="Times New Roman"/>
          <w:color w:val="000000"/>
          <w:sz w:val="24"/>
          <w:szCs w:val="24"/>
          <w:lang w:eastAsia="ru-RU"/>
        </w:rPr>
        <w:lastRenderedPageBreak/>
        <w:t>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взрослыми становится </w:t>
      </w:r>
      <w:proofErr w:type="spellStart"/>
      <w:r w:rsidRPr="00882958">
        <w:rPr>
          <w:rFonts w:ascii="Times New Roman" w:eastAsia="Times New Roman" w:hAnsi="Times New Roman" w:cs="Times New Roman"/>
          <w:color w:val="000000"/>
          <w:sz w:val="24"/>
          <w:szCs w:val="24"/>
          <w:lang w:eastAsia="ru-RU"/>
        </w:rPr>
        <w:t>внеситуативной</w:t>
      </w:r>
      <w:proofErr w:type="spellEnd"/>
      <w:r w:rsidRPr="00882958">
        <w:rPr>
          <w:rFonts w:ascii="Times New Roman" w:eastAsia="Times New Roman" w:hAnsi="Times New Roman" w:cs="Times New Roman"/>
          <w:color w:val="000000"/>
          <w:sz w:val="24"/>
          <w:szCs w:val="24"/>
          <w:lang w:eastAsia="ru-RU"/>
        </w:rPr>
        <w:t>.</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5-6 лет</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дошкольника известные сложности, особенно если они должны одновременно учитывать несколько различных и при этом противоположных признаков.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6-7 лет</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сюжетно-ролевых играх дети подготовительной к школе подгруппы начинают осваивать сложные взаимодействия людей, отражающие характерные значимые жизненные ситуации, пример, свадьбу, рождение ребенка, болезнь и т.д.</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При правильном педагогическом подходе у дошкольников формируется художественно-творческие способности в изобразительной деятельности.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В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создавать различные по степени сложности постройки как по собственному замыслу, так и по условиям.</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 детей продолжает развиваться восприятие, однако они не всегда могут одновременно учитывать несколько различных признаков.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Продолжает развиваться воображение, однако в этом возрасте часто приходится констатировать снижение его развития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результате правильно организованной образовательной работы у детей развиваются диалогическая и некоторые виды монологической речи.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1.3. Планируемые результаты освоения программы.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w:t>
      </w:r>
      <w:r w:rsidRPr="00882958">
        <w:rPr>
          <w:rFonts w:ascii="Times New Roman" w:eastAsia="Times New Roman" w:hAnsi="Times New Roman" w:cs="Times New Roman"/>
          <w:color w:val="000000"/>
          <w:sz w:val="24"/>
          <w:szCs w:val="24"/>
          <w:lang w:eastAsia="ru-RU"/>
        </w:rPr>
        <w:br/>
      </w:r>
      <w:r w:rsidRPr="00882958">
        <w:rPr>
          <w:rFonts w:ascii="Times New Roman" w:eastAsia="Times New Roman" w:hAnsi="Times New Roman" w:cs="Times New Roman"/>
          <w:b/>
          <w:bCs/>
          <w:color w:val="000000"/>
          <w:sz w:val="24"/>
          <w:szCs w:val="24"/>
          <w:lang w:eastAsia="ru-RU"/>
        </w:rPr>
        <w:t> Целевые ориентиры освоения программы для детей 3-4 лет:</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стремление к положительным поступкам, но взаимоотношения зависят от ситуации и пока еще требуют постоянного внимания воспитателя.</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Знает членов своей семьи и ближайших родственников.</w:t>
      </w:r>
    </w:p>
    <w:p w:rsidR="003D6ACD" w:rsidRPr="00882958" w:rsidRDefault="003D6ACD" w:rsidP="003D6ACD">
      <w:pPr>
        <w:numPr>
          <w:ilvl w:val="0"/>
          <w:numId w:val="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Целевые ориентиры освоения программы для детей 4-5 лет:</w:t>
      </w:r>
    </w:p>
    <w:p w:rsidR="003D6ACD" w:rsidRPr="00882958" w:rsidRDefault="003D6ACD" w:rsidP="003D6ACD">
      <w:pPr>
        <w:spacing w:after="0" w:line="240" w:lineRule="auto"/>
        <w:ind w:left="710" w:hanging="282"/>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w:t>
      </w:r>
    </w:p>
    <w:p w:rsidR="003D6ACD" w:rsidRPr="00882958" w:rsidRDefault="003D6ACD" w:rsidP="003D6ACD">
      <w:pPr>
        <w:spacing w:after="0" w:line="240" w:lineRule="auto"/>
        <w:ind w:left="710" w:hanging="282"/>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3D6ACD" w:rsidRPr="00882958" w:rsidRDefault="003D6ACD" w:rsidP="003D6ACD">
      <w:pPr>
        <w:spacing w:after="0" w:line="240" w:lineRule="auto"/>
        <w:ind w:left="710" w:hanging="282"/>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w:t>
      </w:r>
    </w:p>
    <w:p w:rsidR="003D6ACD" w:rsidRPr="00882958" w:rsidRDefault="003D6ACD" w:rsidP="003D6ACD">
      <w:pPr>
        <w:spacing w:after="0" w:line="240" w:lineRule="auto"/>
        <w:ind w:left="710" w:hanging="282"/>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Творческие способности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w:t>
      </w:r>
    </w:p>
    <w:p w:rsidR="003D6ACD" w:rsidRPr="00882958" w:rsidRDefault="003D6ACD" w:rsidP="003D6ACD">
      <w:pPr>
        <w:spacing w:after="0" w:line="240" w:lineRule="auto"/>
        <w:ind w:left="710" w:hanging="282"/>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w:t>
      </w:r>
    </w:p>
    <w:p w:rsidR="003D6ACD" w:rsidRPr="00882958" w:rsidRDefault="003D6ACD" w:rsidP="003D6ACD">
      <w:pPr>
        <w:spacing w:after="0" w:line="240" w:lineRule="auto"/>
        <w:ind w:left="710" w:hanging="282"/>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 Ребёнок способен к волевым усилиям в разных видах деятельности, преодолевать сиюминутные побуждения, доводить до конца начатое дело. 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w:t>
      </w:r>
    </w:p>
    <w:p w:rsidR="003D6ACD" w:rsidRPr="00882958" w:rsidRDefault="003D6ACD" w:rsidP="003D6ACD">
      <w:pPr>
        <w:spacing w:after="0" w:line="240" w:lineRule="auto"/>
        <w:ind w:left="710" w:hanging="282"/>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Целевые ориентиры освоения программы для детей 5-6 лет:</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Проявляет интеллектуальную активность. Может принять и самостоятельно поставить познавательную задачу и решить ее доступными способами. Проявляет интеллектуальные </w:t>
      </w:r>
      <w:r w:rsidRPr="00882958">
        <w:rPr>
          <w:rFonts w:ascii="Times New Roman" w:eastAsia="Times New Roman" w:hAnsi="Times New Roman" w:cs="Times New Roman"/>
          <w:color w:val="000000"/>
          <w:sz w:val="24"/>
          <w:szCs w:val="24"/>
          <w:lang w:eastAsia="ru-RU"/>
        </w:rPr>
        <w:lastRenderedPageBreak/>
        <w:t>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rsidR="003D6ACD" w:rsidRPr="00882958" w:rsidRDefault="003D6ACD" w:rsidP="003D6ACD">
      <w:pPr>
        <w:numPr>
          <w:ilvl w:val="0"/>
          <w:numId w:val="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Целевые ориентиры на этапе завершения дошкольного образования:</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Способен сотрудничать и выполнять как лидерские, так и исполнительские функции в совместной деятельности.</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эмпатию по отношению к другим людям, готовность прийти на помощь тем, кто в этом нуждается.</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умение слышать других и стремление быть понятым другими.</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w:t>
      </w:r>
      <w:r w:rsidRPr="00882958">
        <w:rPr>
          <w:rFonts w:ascii="Times New Roman" w:eastAsia="Times New Roman" w:hAnsi="Times New Roman" w:cs="Times New Roman"/>
          <w:color w:val="000000"/>
          <w:sz w:val="24"/>
          <w:szCs w:val="24"/>
          <w:lang w:eastAsia="ru-RU"/>
        </w:rPr>
        <w:lastRenderedPageBreak/>
        <w:t>ситуации; умеет подчиняться разным правилам и социальным нормам. Умеет распознавать различные ситуации и адекватно их оценивать.</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ответственность за начатое дело.</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Открыт новому, то есть проявляет желание узнавать новое, самостоятельно добывать новые знания; положительно относится к обучению в школе.</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уважение к жизни (в различных ее формах) и заботу об окружающей среде.</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младших.</w:t>
      </w:r>
    </w:p>
    <w:p w:rsidR="003D6ACD" w:rsidRPr="00882958" w:rsidRDefault="003D6ACD" w:rsidP="003D6ACD">
      <w:pPr>
        <w:numPr>
          <w:ilvl w:val="0"/>
          <w:numId w:val="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Имеет начальные представления о здоровом образе жизни. Воспринимает здоровый образ жизни как ценность.</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II. Содержательный раздел.</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2.1. Принципы и подходы в организации образовательного процесса: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соответствует принципу развивающего образования, целью которого является развитие ребенка;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основывается на комплексно-тематическом принципе построения образовательного процесса;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w:t>
      </w:r>
      <w:r w:rsidRPr="00882958">
        <w:rPr>
          <w:rFonts w:ascii="Times New Roman" w:eastAsia="Times New Roman" w:hAnsi="Times New Roman" w:cs="Times New Roman"/>
          <w:color w:val="000000"/>
          <w:sz w:val="24"/>
          <w:szCs w:val="24"/>
          <w:lang w:eastAsia="ru-RU"/>
        </w:rPr>
        <w:lastRenderedPageBreak/>
        <w:t>образовательной деятельности, но и при проведении режимных моментов в соответствии со спецификой дошкольного образования;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w:t>
      </w:r>
      <w:r w:rsidRPr="00882958">
        <w:rPr>
          <w:rFonts w:ascii="Times New Roman" w:eastAsia="Times New Roman" w:hAnsi="Times New Roman" w:cs="Times New Roman"/>
          <w:b/>
          <w:bCs/>
          <w:color w:val="000000"/>
          <w:sz w:val="24"/>
          <w:szCs w:val="24"/>
          <w:lang w:eastAsia="ru-RU"/>
        </w:rPr>
        <w:t>деятельности является игра;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допускает варьирование образовательного процесса в зависимости от региональных особенностей;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строится с учетом соблюдения преемственности между всеми возрастными дошкольными группами и между детским садом и начальной школой.</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2.</w:t>
      </w:r>
      <w:r w:rsidR="00131CC3">
        <w:rPr>
          <w:rFonts w:ascii="Times New Roman" w:eastAsia="Times New Roman" w:hAnsi="Times New Roman" w:cs="Times New Roman"/>
          <w:b/>
          <w:bCs/>
          <w:color w:val="000000"/>
          <w:sz w:val="24"/>
          <w:szCs w:val="24"/>
          <w:lang w:eastAsia="ru-RU"/>
        </w:rPr>
        <w:t>2</w:t>
      </w:r>
      <w:r w:rsidRPr="00882958">
        <w:rPr>
          <w:rFonts w:ascii="Times New Roman" w:eastAsia="Times New Roman" w:hAnsi="Times New Roman" w:cs="Times New Roman"/>
          <w:b/>
          <w:bCs/>
          <w:color w:val="000000"/>
          <w:sz w:val="24"/>
          <w:szCs w:val="24"/>
          <w:lang w:eastAsia="ru-RU"/>
        </w:rPr>
        <w:t>. Образовательная область «Социально-коммуникативное развитие»</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u w:val="single"/>
          <w:lang w:eastAsia="ru-RU"/>
        </w:rPr>
        <w:t>Основные цели и задачи:</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Усвоение норм и ценностей, принятых в обществе, включая моральные и нравственные ценности; поддержка традиционных ценностей -  любви к родителям, уважения к старшим, заботливого отношения к малышам, пожилым людям; формирование традиционных гендерных представлений;</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общения и взаимодействия ребёнка со взрослыми и сверстниками;</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Становление самостоятельности, целенаправленности и саморегуляции собственных действий;</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социального и эмоционального интеллекта, эмоциональной отзывчивости, сопереживания;</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готовности к совместной деятельности со сверстниками;</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уважительного отношения и чувства принадлежности к своей семье и сообществу детей и взрослых;</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w:t>
      </w:r>
    </w:p>
    <w:p w:rsidR="003D6ACD" w:rsidRPr="00882958" w:rsidRDefault="003D6ACD" w:rsidP="003D6ACD">
      <w:pPr>
        <w:numPr>
          <w:ilvl w:val="0"/>
          <w:numId w:val="7"/>
        </w:numPr>
        <w:spacing w:before="30" w:after="30" w:line="240" w:lineRule="auto"/>
        <w:ind w:firstLine="566"/>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основ безопасности в быту, социуме, природе.</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u w:val="single"/>
          <w:lang w:eastAsia="ru-RU"/>
        </w:rPr>
        <w:t>Социализация, развитие общения, нравственное воспитание</w:t>
      </w:r>
    </w:p>
    <w:p w:rsidR="003D6ACD" w:rsidRPr="00882958" w:rsidRDefault="003D6ACD" w:rsidP="003D6ACD">
      <w:pPr>
        <w:shd w:val="clear" w:color="auto" w:fill="FFFFFF"/>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Образ Я</w:t>
      </w:r>
      <w:r w:rsidRPr="00882958">
        <w:rPr>
          <w:rFonts w:ascii="Times New Roman" w:eastAsia="Times New Roman" w:hAnsi="Times New Roman" w:cs="Times New Roman"/>
          <w:color w:val="000000"/>
          <w:sz w:val="24"/>
          <w:szCs w:val="24"/>
          <w:lang w:eastAsia="ru-RU"/>
        </w:rPr>
        <w:t>.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Семья.</w:t>
      </w:r>
      <w:r w:rsidRPr="00882958">
        <w:rPr>
          <w:rFonts w:ascii="Times New Roman" w:eastAsia="Times New Roman" w:hAnsi="Times New Roman" w:cs="Times New Roman"/>
          <w:color w:val="000000"/>
          <w:sz w:val="24"/>
          <w:szCs w:val="24"/>
          <w:lang w:eastAsia="ru-RU"/>
        </w:rPr>
        <w:t> Углублять представления детей о семье, ее членах. Дать первоначальные представления о родственных отношениях (сын, мама, папа и т. д.). Интересоваться тем, какие обязанности по дому есть у ребенка (убирать игрушки, помогать накрывать на стол и т. п.).</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Детский сад.</w:t>
      </w:r>
      <w:r w:rsidRPr="00882958">
        <w:rPr>
          <w:rFonts w:ascii="Times New Roman" w:eastAsia="Times New Roman" w:hAnsi="Times New Roman" w:cs="Times New Roman"/>
          <w:color w:val="000000"/>
          <w:sz w:val="24"/>
          <w:szCs w:val="24"/>
          <w:lang w:eastAsia="ru-RU"/>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w:t>
      </w:r>
      <w:r w:rsidRPr="00882958">
        <w:rPr>
          <w:rFonts w:ascii="Times New Roman" w:eastAsia="Times New Roman" w:hAnsi="Times New Roman" w:cs="Times New Roman"/>
          <w:color w:val="000000"/>
          <w:sz w:val="24"/>
          <w:szCs w:val="24"/>
          <w:lang w:eastAsia="ru-RU"/>
        </w:rPr>
        <w:lastRenderedPageBreak/>
        <w:t>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u w:val="single"/>
          <w:lang w:eastAsia="ru-RU"/>
        </w:rPr>
        <w:t>Самообслуживание, самостоятельность, трудовое воспитание</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Культурно-гигиенические навыки</w:t>
      </w:r>
      <w:r w:rsidRPr="00882958">
        <w:rPr>
          <w:rFonts w:ascii="Times New Roman" w:eastAsia="Times New Roman" w:hAnsi="Times New Roman" w:cs="Times New Roman"/>
          <w:color w:val="000000"/>
          <w:sz w:val="24"/>
          <w:szCs w:val="24"/>
          <w:lang w:eastAsia="ru-RU"/>
        </w:rPr>
        <w:t>.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Самообслуживание.</w:t>
      </w:r>
      <w:r w:rsidRPr="00882958">
        <w:rPr>
          <w:rFonts w:ascii="Times New Roman" w:eastAsia="Times New Roman" w:hAnsi="Times New Roman" w:cs="Times New Roman"/>
          <w:color w:val="000000"/>
          <w:sz w:val="24"/>
          <w:szCs w:val="24"/>
          <w:lang w:eastAsia="ru-RU"/>
        </w:rPr>
        <w:t>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w:t>
      </w:r>
      <w:r w:rsidRPr="00882958">
        <w:rPr>
          <w:rFonts w:ascii="Times New Roman" w:eastAsia="Times New Roman" w:hAnsi="Times New Roman" w:cs="Times New Roman"/>
          <w:b/>
          <w:bCs/>
          <w:i/>
          <w:iCs/>
          <w:color w:val="000000"/>
          <w:sz w:val="24"/>
          <w:szCs w:val="24"/>
          <w:lang w:eastAsia="ru-RU"/>
        </w:rPr>
        <w:t>Общественно-полезный труд</w:t>
      </w:r>
      <w:r w:rsidRPr="00882958">
        <w:rPr>
          <w:rFonts w:ascii="Times New Roman" w:eastAsia="Times New Roman" w:hAnsi="Times New Roman" w:cs="Times New Roman"/>
          <w:color w:val="000000"/>
          <w:sz w:val="24"/>
          <w:szCs w:val="24"/>
          <w:lang w:eastAsia="ru-RU"/>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ставить </w:t>
      </w:r>
      <w:proofErr w:type="spellStart"/>
      <w:r w:rsidRPr="00882958">
        <w:rPr>
          <w:rFonts w:ascii="Times New Roman" w:eastAsia="Times New Roman" w:hAnsi="Times New Roman" w:cs="Times New Roman"/>
          <w:color w:val="000000"/>
          <w:sz w:val="24"/>
          <w:szCs w:val="24"/>
          <w:lang w:eastAsia="ru-RU"/>
        </w:rPr>
        <w:t>салфетницы</w:t>
      </w:r>
      <w:proofErr w:type="spellEnd"/>
      <w:r w:rsidRPr="00882958">
        <w:rPr>
          <w:rFonts w:ascii="Times New Roman" w:eastAsia="Times New Roman" w:hAnsi="Times New Roman" w:cs="Times New Roman"/>
          <w:color w:val="000000"/>
          <w:sz w:val="24"/>
          <w:szCs w:val="24"/>
          <w:lang w:eastAsia="ru-RU"/>
        </w:rPr>
        <w:t>, раскладывать столовые приборы (ложки).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FF3399"/>
          <w:sz w:val="24"/>
          <w:szCs w:val="24"/>
          <w:lang w:eastAsia="ru-RU"/>
        </w:rPr>
        <w:t> </w:t>
      </w:r>
      <w:r w:rsidRPr="00882958">
        <w:rPr>
          <w:rFonts w:ascii="Times New Roman" w:eastAsia="Times New Roman" w:hAnsi="Times New Roman" w:cs="Times New Roman"/>
          <w:b/>
          <w:bCs/>
          <w:i/>
          <w:iCs/>
          <w:color w:val="000000"/>
          <w:sz w:val="24"/>
          <w:szCs w:val="24"/>
          <w:lang w:eastAsia="ru-RU"/>
        </w:rPr>
        <w:t>Труд в природе</w:t>
      </w:r>
      <w:r w:rsidRPr="00882958">
        <w:rPr>
          <w:rFonts w:ascii="Times New Roman" w:eastAsia="Times New Roman" w:hAnsi="Times New Roman" w:cs="Times New Roman"/>
          <w:color w:val="000000"/>
          <w:sz w:val="24"/>
          <w:szCs w:val="24"/>
          <w:lang w:eastAsia="ru-RU"/>
        </w:rPr>
        <w:t>. Поощрять желание детей ухаживать за растениями и животными; поливать растения, класть корм в кормушки (при участии воспитателя). В весенний, летний и осенний периоды привлекать детей к посильной работе на участке  и в цветнике (посев семян, полив, сбор семян); в зимний период — к расчистке снега. Приобщать детей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Уважение к труду взрослых.</w:t>
      </w:r>
      <w:r w:rsidRPr="00882958">
        <w:rPr>
          <w:rFonts w:ascii="Times New Roman" w:eastAsia="Times New Roman" w:hAnsi="Times New Roman" w:cs="Times New Roman"/>
          <w:color w:val="000000"/>
          <w:sz w:val="24"/>
          <w:szCs w:val="24"/>
          <w:lang w:eastAsia="ru-RU"/>
        </w:rPr>
        <w:t> Знакомить детей с профессиями близких людей, подчеркивая значимость их труда. Формировать интерес к профессиям родителей.</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u w:val="single"/>
          <w:lang w:eastAsia="ru-RU"/>
        </w:rPr>
        <w:t>Формирование основ безопасности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Безопасное поведение в природе</w:t>
      </w:r>
      <w:r w:rsidRPr="00882958">
        <w:rPr>
          <w:rFonts w:ascii="Times New Roman" w:eastAsia="Times New Roman" w:hAnsi="Times New Roman" w:cs="Times New Roman"/>
          <w:color w:val="000000"/>
          <w:sz w:val="24"/>
          <w:szCs w:val="24"/>
          <w:lang w:eastAsia="ru-RU"/>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w:t>
      </w:r>
      <w:r w:rsidRPr="00882958">
        <w:rPr>
          <w:rFonts w:ascii="Times New Roman" w:eastAsia="Times New Roman" w:hAnsi="Times New Roman" w:cs="Times New Roman"/>
          <w:color w:val="000000"/>
          <w:sz w:val="24"/>
          <w:szCs w:val="24"/>
          <w:lang w:eastAsia="ru-RU"/>
        </w:rPr>
        <w:lastRenderedPageBreak/>
        <w:t>понятия: «съедобное», «несъедобное», «лекарственные растения». Знакомить с опасными насекомыми и ядовитыми растениями.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Безопасность на дорогах</w:t>
      </w:r>
      <w:r w:rsidRPr="00882958">
        <w:rPr>
          <w:rFonts w:ascii="Times New Roman" w:eastAsia="Times New Roman" w:hAnsi="Times New Roman" w:cs="Times New Roman"/>
          <w:color w:val="000000"/>
          <w:sz w:val="24"/>
          <w:szCs w:val="24"/>
          <w:lang w:eastAsia="ru-RU"/>
        </w:rPr>
        <w:t>.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Безопасность собственной жизнедеятельности.</w:t>
      </w:r>
      <w:r w:rsidRPr="00882958">
        <w:rPr>
          <w:rFonts w:ascii="Times New Roman" w:eastAsia="Times New Roman" w:hAnsi="Times New Roman" w:cs="Times New Roman"/>
          <w:color w:val="FF3399"/>
          <w:sz w:val="24"/>
          <w:szCs w:val="24"/>
          <w:lang w:eastAsia="ru-RU"/>
        </w:rPr>
        <w:t> </w:t>
      </w:r>
      <w:r w:rsidRPr="00882958">
        <w:rPr>
          <w:rFonts w:ascii="Times New Roman" w:eastAsia="Times New Roman" w:hAnsi="Times New Roman" w:cs="Times New Roman"/>
          <w:color w:val="000000"/>
          <w:sz w:val="24"/>
          <w:szCs w:val="24"/>
          <w:lang w:eastAsia="ru-RU"/>
        </w:rPr>
        <w:t>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2.</w:t>
      </w:r>
      <w:r w:rsidR="003649D3">
        <w:rPr>
          <w:rFonts w:ascii="Times New Roman" w:eastAsia="Times New Roman" w:hAnsi="Times New Roman" w:cs="Times New Roman"/>
          <w:b/>
          <w:bCs/>
          <w:color w:val="000000"/>
          <w:sz w:val="24"/>
          <w:szCs w:val="24"/>
          <w:lang w:eastAsia="ru-RU"/>
        </w:rPr>
        <w:t>3</w:t>
      </w:r>
      <w:r w:rsidRPr="00882958">
        <w:rPr>
          <w:rFonts w:ascii="Times New Roman" w:eastAsia="Times New Roman" w:hAnsi="Times New Roman" w:cs="Times New Roman"/>
          <w:b/>
          <w:bCs/>
          <w:color w:val="000000"/>
          <w:sz w:val="24"/>
          <w:szCs w:val="24"/>
          <w:lang w:eastAsia="ru-RU"/>
        </w:rPr>
        <w:t xml:space="preserve"> Образовательная область «Познавательное развитие»</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u w:val="single"/>
          <w:lang w:eastAsia="ru-RU"/>
        </w:rPr>
        <w:t>Основные цели и задачи:</w:t>
      </w:r>
    </w:p>
    <w:p w:rsidR="003D6ACD" w:rsidRPr="00882958" w:rsidRDefault="003D6ACD" w:rsidP="003D6ACD">
      <w:pPr>
        <w:numPr>
          <w:ilvl w:val="0"/>
          <w:numId w:val="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в детях познавательного интереса, стремления к получению знаний, положительной мотивации к дальнейшему обучению в школе, институте; понимания того, что всем людям необходимо получать образование;</w:t>
      </w:r>
    </w:p>
    <w:p w:rsidR="003D6ACD" w:rsidRPr="00882958" w:rsidRDefault="003D6ACD" w:rsidP="003D6ACD">
      <w:pPr>
        <w:numPr>
          <w:ilvl w:val="0"/>
          <w:numId w:val="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познавательных действий, отношения к образованию как к одной из ведущих жизненных ценностей;</w:t>
      </w:r>
    </w:p>
    <w:p w:rsidR="003D6ACD" w:rsidRPr="00882958" w:rsidRDefault="003D6ACD" w:rsidP="003D6ACD">
      <w:pPr>
        <w:numPr>
          <w:ilvl w:val="0"/>
          <w:numId w:val="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воображения и творческой активности;</w:t>
      </w:r>
    </w:p>
    <w:p w:rsidR="003D6ACD" w:rsidRPr="00882958" w:rsidRDefault="003D6ACD" w:rsidP="003D6ACD">
      <w:pPr>
        <w:numPr>
          <w:ilvl w:val="0"/>
          <w:numId w:val="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rsidR="003D6ACD" w:rsidRPr="00882958" w:rsidRDefault="003D6ACD" w:rsidP="003D6ACD">
      <w:pPr>
        <w:numPr>
          <w:ilvl w:val="0"/>
          <w:numId w:val="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Развитие познавательно-исследовательской деятельности</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Первичные представления об объектах окружающего мира.</w:t>
      </w:r>
      <w:r w:rsidRPr="00882958">
        <w:rPr>
          <w:rFonts w:ascii="Times New Roman" w:eastAsia="Times New Roman" w:hAnsi="Times New Roman" w:cs="Times New Roman"/>
          <w:color w:val="000000"/>
          <w:sz w:val="24"/>
          <w:szCs w:val="24"/>
          <w:lang w:eastAsia="ru-RU"/>
        </w:rPr>
        <w:t xml:space="preserve">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w:t>
      </w:r>
      <w:r w:rsidRPr="00882958">
        <w:rPr>
          <w:rFonts w:ascii="Times New Roman" w:eastAsia="Times New Roman" w:hAnsi="Times New Roman" w:cs="Times New Roman"/>
          <w:color w:val="000000"/>
          <w:sz w:val="24"/>
          <w:szCs w:val="24"/>
          <w:lang w:eastAsia="ru-RU"/>
        </w:rPr>
        <w:lastRenderedPageBreak/>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детям устанавливать связь между назначением и строением, назначением и материалом предметов.</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Сенсорное развитие.</w:t>
      </w:r>
      <w:r w:rsidRPr="00882958">
        <w:rPr>
          <w:rFonts w:ascii="Times New Roman" w:eastAsia="Times New Roman" w:hAnsi="Times New Roman" w:cs="Times New Roman"/>
          <w:color w:val="000000"/>
          <w:sz w:val="24"/>
          <w:szCs w:val="24"/>
          <w:lang w:eastAsia="ru-RU"/>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Проектная деятельность</w:t>
      </w:r>
      <w:r w:rsidRPr="00882958">
        <w:rPr>
          <w:rFonts w:ascii="Times New Roman" w:eastAsia="Times New Roman" w:hAnsi="Times New Roman" w:cs="Times New Roman"/>
          <w:color w:val="000000"/>
          <w:sz w:val="24"/>
          <w:szCs w:val="24"/>
          <w:lang w:eastAsia="ru-RU"/>
        </w:rPr>
        <w:t>.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Дидактические игры</w:t>
      </w:r>
      <w:r w:rsidRPr="00882958">
        <w:rPr>
          <w:rFonts w:ascii="Times New Roman" w:eastAsia="Times New Roman" w:hAnsi="Times New Roman" w:cs="Times New Roman"/>
          <w:color w:val="000000"/>
          <w:sz w:val="24"/>
          <w:szCs w:val="24"/>
          <w:lang w:eastAsia="ru-RU"/>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882958">
        <w:rPr>
          <w:rFonts w:ascii="Times New Roman" w:eastAsia="Times New Roman" w:hAnsi="Times New Roman" w:cs="Times New Roman"/>
          <w:color w:val="000000"/>
          <w:sz w:val="24"/>
          <w:szCs w:val="24"/>
          <w:lang w:eastAsia="ru-RU"/>
        </w:rPr>
        <w:t>пазлы</w:t>
      </w:r>
      <w:proofErr w:type="spellEnd"/>
      <w:r w:rsidRPr="00882958">
        <w:rPr>
          <w:rFonts w:ascii="Times New Roman" w:eastAsia="Times New Roman" w:hAnsi="Times New Roman" w:cs="Times New Roman"/>
          <w:color w:val="000000"/>
          <w:sz w:val="24"/>
          <w:szCs w:val="24"/>
          <w:lang w:eastAsia="ru-RU"/>
        </w:rPr>
        <w:t>).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Приобщение к социокультурным ценностям</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Формирование элементарных математических представлений</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Формирование любознательности, активности, формирование предпосылок логического мышления, сенсорных процессов и способностей, предпосылок универсальных учебных действий, увеличение памяти и внимания, развитие мыслительных операций, вариативного мышления, фантазии, воображения.</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Сравнение предметов и групп предметов</w:t>
      </w:r>
      <w:r w:rsidRPr="00882958">
        <w:rPr>
          <w:rFonts w:ascii="Times New Roman" w:eastAsia="Times New Roman" w:hAnsi="Times New Roman" w:cs="Times New Roman"/>
          <w:color w:val="000000"/>
          <w:sz w:val="24"/>
          <w:szCs w:val="24"/>
          <w:lang w:eastAsia="ru-RU"/>
        </w:rPr>
        <w:t xml:space="preserve">. Продолжать развивать умения выделять признаки сходства и различия предметов, объединять предметы в группу по общему признаку; выделять части группы; </w:t>
      </w:r>
      <w:r w:rsidRPr="00882958">
        <w:rPr>
          <w:rFonts w:ascii="Times New Roman" w:eastAsia="Times New Roman" w:hAnsi="Times New Roman" w:cs="Times New Roman"/>
          <w:color w:val="000000"/>
          <w:sz w:val="24"/>
          <w:szCs w:val="24"/>
          <w:lang w:eastAsia="ru-RU"/>
        </w:rPr>
        <w:lastRenderedPageBreak/>
        <w:t>находить «лишние» элементы; выражать в речи признаки сходства и различия предметов по цвету, размеру, форме. • Совершенствовать умение сравнивать группы предметов на основе составления пар, выражать словами, каких предметов поровну, каких больше (меньше).</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Количество и счет</w:t>
      </w:r>
      <w:r w:rsidRPr="00882958">
        <w:rPr>
          <w:rFonts w:ascii="Times New Roman" w:eastAsia="Times New Roman" w:hAnsi="Times New Roman" w:cs="Times New Roman"/>
          <w:color w:val="000000"/>
          <w:sz w:val="24"/>
          <w:szCs w:val="24"/>
          <w:lang w:eastAsia="ru-RU"/>
        </w:rPr>
        <w:t>. Развивать умение считать в пределах 8 (и в больших пределах в зависимости от успехов детей группы) в прямом порядке; закреплять умение при пересчете согласовывать существительное с числительным в роде и падеже и относить последнее числительное ко всей пересчитанной группе. • Формировать опыт сравнения рядом стоящих чисел в пределах 8, опираясь на наглядность. • Закреплять умение отсчитывать предметы из большего количества по названному числу. • Формировать первичные представления о числовом ряде и порядковом счете.</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Величины.</w:t>
      </w:r>
      <w:r w:rsidRPr="00882958">
        <w:rPr>
          <w:rFonts w:ascii="Times New Roman" w:eastAsia="Times New Roman" w:hAnsi="Times New Roman" w:cs="Times New Roman"/>
          <w:color w:val="000000"/>
          <w:sz w:val="24"/>
          <w:szCs w:val="24"/>
          <w:lang w:eastAsia="ru-RU"/>
        </w:rPr>
        <w:t> Развивать умение сравнивать предметы по длине, ширине, высоте, толщине непосредственно (с помощью наложения и приложения), раскладывать до 5 предметов в возрастающем порядке и выражать в речи соотношение между ними.</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Геометрические формы</w:t>
      </w:r>
      <w:r w:rsidRPr="00882958">
        <w:rPr>
          <w:rFonts w:ascii="Times New Roman" w:eastAsia="Times New Roman" w:hAnsi="Times New Roman" w:cs="Times New Roman"/>
          <w:color w:val="000000"/>
          <w:sz w:val="24"/>
          <w:szCs w:val="24"/>
          <w:lang w:eastAsia="ru-RU"/>
        </w:rPr>
        <w:t>. Формировать представления о плоских геометрических фигурах: квадрате, прямоугольнике, овале, и объемных фигурах: кубе, цилиндре, конусе, призме, пирамиде; развивать умение находить в окружающей обстановке предметы данной формы.</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Пространственно-временные представления</w:t>
      </w:r>
      <w:r w:rsidRPr="00882958">
        <w:rPr>
          <w:rFonts w:ascii="Times New Roman" w:eastAsia="Times New Roman" w:hAnsi="Times New Roman" w:cs="Times New Roman"/>
          <w:color w:val="000000"/>
          <w:sz w:val="24"/>
          <w:szCs w:val="24"/>
          <w:lang w:eastAsia="ru-RU"/>
        </w:rPr>
        <w:t>. Развивать умение устанавливать пространственно-временные отношения (впереди – сзади – между, справа – слева, вверху – внизу, раньше – позже и т.д.); совершенствовать умение двигаться в указанном направлении, определять положение того или иного предмета в комнате по отношению к себе. Формировать первичные представления о плане-карте, учить ориентироваться по элементарному плану. Уточнять представления детей о частях суток, совершенствовать умение устанавливать их последовательность.</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Ознакомление с миром природы</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Сезонные наблюдения </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Осень.</w:t>
      </w:r>
      <w:r w:rsidRPr="00882958">
        <w:rPr>
          <w:rFonts w:ascii="Times New Roman" w:eastAsia="Times New Roman" w:hAnsi="Times New Roman" w:cs="Times New Roman"/>
          <w:b/>
          <w:bCs/>
          <w:color w:val="000000"/>
          <w:sz w:val="24"/>
          <w:szCs w:val="24"/>
          <w:lang w:eastAsia="ru-RU"/>
        </w:rPr>
        <w:t> </w:t>
      </w:r>
      <w:r w:rsidRPr="00882958">
        <w:rPr>
          <w:rFonts w:ascii="Times New Roman" w:eastAsia="Times New Roman" w:hAnsi="Times New Roman" w:cs="Times New Roman"/>
          <w:color w:val="000000"/>
          <w:sz w:val="24"/>
          <w:szCs w:val="24"/>
          <w:lang w:eastAsia="ru-RU"/>
        </w:rPr>
        <w:t>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Зима.</w:t>
      </w:r>
      <w:r w:rsidRPr="00882958">
        <w:rPr>
          <w:rFonts w:ascii="Times New Roman" w:eastAsia="Times New Roman" w:hAnsi="Times New Roman" w:cs="Times New Roman"/>
          <w:b/>
          <w:bCs/>
          <w:color w:val="000000"/>
          <w:sz w:val="24"/>
          <w:szCs w:val="24"/>
          <w:lang w:eastAsia="ru-RU"/>
        </w:rPr>
        <w:t> </w:t>
      </w:r>
      <w:r w:rsidRPr="00882958">
        <w:rPr>
          <w:rFonts w:ascii="Times New Roman" w:eastAsia="Times New Roman" w:hAnsi="Times New Roman" w:cs="Times New Roman"/>
          <w:color w:val="000000"/>
          <w:sz w:val="24"/>
          <w:szCs w:val="24"/>
          <w:lang w:eastAsia="ru-RU"/>
        </w:rPr>
        <w:t xml:space="preserve">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w:t>
      </w:r>
      <w:r w:rsidRPr="00882958">
        <w:rPr>
          <w:rFonts w:ascii="Times New Roman" w:eastAsia="Times New Roman" w:hAnsi="Times New Roman" w:cs="Times New Roman"/>
          <w:color w:val="000000"/>
          <w:sz w:val="24"/>
          <w:szCs w:val="24"/>
          <w:lang w:eastAsia="ru-RU"/>
        </w:rPr>
        <w:lastRenderedPageBreak/>
        <w:t>мороз вода превращается в лед, сосульки; лед и снег в теплом помещении тают. Привлекать к участию в зимних забавах: катание с горки на санках, лепка поделок из снега. </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Весна.</w:t>
      </w:r>
      <w:r w:rsidRPr="00882958">
        <w:rPr>
          <w:rFonts w:ascii="Times New Roman" w:eastAsia="Times New Roman" w:hAnsi="Times New Roman" w:cs="Times New Roman"/>
          <w:color w:val="000000"/>
          <w:sz w:val="24"/>
          <w:szCs w:val="24"/>
          <w:lang w:eastAsia="ru-RU"/>
        </w:rPr>
        <w:t>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r w:rsidRPr="00882958">
        <w:rPr>
          <w:rFonts w:ascii="Times New Roman" w:eastAsia="Times New Roman" w:hAnsi="Times New Roman" w:cs="Times New Roman"/>
          <w:b/>
          <w:bCs/>
          <w:i/>
          <w:iCs/>
          <w:color w:val="000000"/>
          <w:sz w:val="24"/>
          <w:szCs w:val="24"/>
          <w:lang w:eastAsia="ru-RU"/>
        </w:rPr>
        <w:t>. </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Лето.</w:t>
      </w:r>
      <w:r w:rsidRPr="00882958">
        <w:rPr>
          <w:rFonts w:ascii="Times New Roman" w:eastAsia="Times New Roman" w:hAnsi="Times New Roman" w:cs="Times New Roman"/>
          <w:color w:val="000000"/>
          <w:sz w:val="24"/>
          <w:szCs w:val="24"/>
          <w:lang w:eastAsia="ru-RU"/>
        </w:rPr>
        <w:t>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2.</w:t>
      </w:r>
      <w:r w:rsidR="003649D3">
        <w:rPr>
          <w:rFonts w:ascii="Times New Roman" w:eastAsia="Times New Roman" w:hAnsi="Times New Roman" w:cs="Times New Roman"/>
          <w:b/>
          <w:bCs/>
          <w:color w:val="000000"/>
          <w:sz w:val="24"/>
          <w:szCs w:val="24"/>
          <w:lang w:eastAsia="ru-RU"/>
        </w:rPr>
        <w:t xml:space="preserve">4 </w:t>
      </w:r>
      <w:r w:rsidRPr="00882958">
        <w:rPr>
          <w:rFonts w:ascii="Times New Roman" w:eastAsia="Times New Roman" w:hAnsi="Times New Roman" w:cs="Times New Roman"/>
          <w:b/>
          <w:bCs/>
          <w:color w:val="000000"/>
          <w:sz w:val="24"/>
          <w:szCs w:val="24"/>
          <w:lang w:eastAsia="ru-RU"/>
        </w:rPr>
        <w:t>Образовательная область «Речевое развитие»</w:t>
      </w:r>
    </w:p>
    <w:p w:rsidR="003D6ACD" w:rsidRPr="00882958" w:rsidRDefault="003D6ACD" w:rsidP="003D6ACD">
      <w:pPr>
        <w:shd w:val="clear" w:color="auto" w:fill="FFFFFF"/>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u w:val="single"/>
          <w:lang w:eastAsia="ru-RU"/>
        </w:rPr>
        <w:t>Основные цели и задачи:</w:t>
      </w:r>
    </w:p>
    <w:p w:rsidR="003D6ACD" w:rsidRPr="00882958" w:rsidRDefault="003D6ACD" w:rsidP="003D6ACD">
      <w:pPr>
        <w:numPr>
          <w:ilvl w:val="0"/>
          <w:numId w:val="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Владение речью как средством общения и культуры;</w:t>
      </w:r>
    </w:p>
    <w:p w:rsidR="003D6ACD" w:rsidRPr="00882958" w:rsidRDefault="003D6ACD" w:rsidP="003D6ACD">
      <w:pPr>
        <w:numPr>
          <w:ilvl w:val="0"/>
          <w:numId w:val="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Обогащение активного словаря;</w:t>
      </w:r>
    </w:p>
    <w:p w:rsidR="003D6ACD" w:rsidRPr="00882958" w:rsidRDefault="003D6ACD" w:rsidP="003D6ACD">
      <w:pPr>
        <w:numPr>
          <w:ilvl w:val="0"/>
          <w:numId w:val="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связной,  грамматически правильной диалогической и монологической речи;</w:t>
      </w:r>
    </w:p>
    <w:p w:rsidR="003D6ACD" w:rsidRPr="00882958" w:rsidRDefault="003D6ACD" w:rsidP="003D6ACD">
      <w:pPr>
        <w:numPr>
          <w:ilvl w:val="0"/>
          <w:numId w:val="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речевого творчества;</w:t>
      </w:r>
    </w:p>
    <w:p w:rsidR="003D6ACD" w:rsidRPr="00882958" w:rsidRDefault="003D6ACD" w:rsidP="003D6ACD">
      <w:pPr>
        <w:numPr>
          <w:ilvl w:val="0"/>
          <w:numId w:val="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звуковой и интонационной культуры речи, фонематического слуха;</w:t>
      </w:r>
    </w:p>
    <w:p w:rsidR="003D6ACD" w:rsidRPr="00882958" w:rsidRDefault="003D6ACD" w:rsidP="003D6ACD">
      <w:pPr>
        <w:numPr>
          <w:ilvl w:val="0"/>
          <w:numId w:val="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3D6ACD" w:rsidRPr="00882958" w:rsidRDefault="003D6ACD" w:rsidP="003D6ACD">
      <w:pPr>
        <w:numPr>
          <w:ilvl w:val="0"/>
          <w:numId w:val="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Формирование звуковой </w:t>
      </w:r>
      <w:proofErr w:type="spellStart"/>
      <w:r w:rsidRPr="00882958">
        <w:rPr>
          <w:rFonts w:ascii="Times New Roman" w:eastAsia="Times New Roman" w:hAnsi="Times New Roman" w:cs="Times New Roman"/>
          <w:color w:val="000000"/>
          <w:sz w:val="24"/>
          <w:szCs w:val="24"/>
          <w:lang w:eastAsia="ru-RU"/>
        </w:rPr>
        <w:t>аналитико</w:t>
      </w:r>
      <w:proofErr w:type="spellEnd"/>
      <w:r w:rsidRPr="00882958">
        <w:rPr>
          <w:rFonts w:ascii="Times New Roman" w:eastAsia="Times New Roman" w:hAnsi="Times New Roman" w:cs="Times New Roman"/>
          <w:color w:val="000000"/>
          <w:sz w:val="24"/>
          <w:szCs w:val="24"/>
          <w:lang w:eastAsia="ru-RU"/>
        </w:rPr>
        <w:t>–синтетической активности как предпосылки обучения грамоте.</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Развитие речи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Развивающая речевая среда</w:t>
      </w:r>
      <w:r w:rsidRPr="00882958">
        <w:rPr>
          <w:rFonts w:ascii="Times New Roman" w:eastAsia="Times New Roman" w:hAnsi="Times New Roman" w:cs="Times New Roman"/>
          <w:b/>
          <w:bCs/>
          <w:color w:val="000000"/>
          <w:sz w:val="24"/>
          <w:szCs w:val="24"/>
          <w:lang w:eastAsia="ru-RU"/>
        </w:rPr>
        <w:t>.</w:t>
      </w:r>
      <w:r w:rsidRPr="00882958">
        <w:rPr>
          <w:rFonts w:ascii="Times New Roman" w:eastAsia="Times New Roman" w:hAnsi="Times New Roman" w:cs="Times New Roman"/>
          <w:color w:val="000000"/>
          <w:sz w:val="24"/>
          <w:szCs w:val="24"/>
          <w:lang w:eastAsia="ru-RU"/>
        </w:rPr>
        <w:t>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Формирование словаря</w:t>
      </w:r>
      <w:r w:rsidRPr="00882958">
        <w:rPr>
          <w:rFonts w:ascii="Times New Roman" w:eastAsia="Times New Roman" w:hAnsi="Times New Roman" w:cs="Times New Roman"/>
          <w:b/>
          <w:bCs/>
          <w:color w:val="000000"/>
          <w:sz w:val="24"/>
          <w:szCs w:val="24"/>
          <w:lang w:eastAsia="ru-RU"/>
        </w:rPr>
        <w:t>.</w:t>
      </w:r>
      <w:r w:rsidRPr="00882958">
        <w:rPr>
          <w:rFonts w:ascii="Times New Roman" w:eastAsia="Times New Roman" w:hAnsi="Times New Roman" w:cs="Times New Roman"/>
          <w:color w:val="000000"/>
          <w:sz w:val="24"/>
          <w:szCs w:val="24"/>
          <w:lang w:eastAsia="ru-RU"/>
        </w:rPr>
        <w:t>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Звуковая культура речи.</w:t>
      </w:r>
      <w:r w:rsidRPr="00882958">
        <w:rPr>
          <w:rFonts w:ascii="Times New Roman" w:eastAsia="Times New Roman" w:hAnsi="Times New Roman" w:cs="Times New Roman"/>
          <w:color w:val="000000"/>
          <w:sz w:val="24"/>
          <w:szCs w:val="24"/>
          <w:lang w:eastAsia="ru-RU"/>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w:t>
      </w:r>
      <w:r w:rsidRPr="00882958">
        <w:rPr>
          <w:rFonts w:ascii="Times New Roman" w:eastAsia="Times New Roman" w:hAnsi="Times New Roman" w:cs="Times New Roman"/>
          <w:color w:val="000000"/>
          <w:sz w:val="24"/>
          <w:szCs w:val="24"/>
          <w:lang w:eastAsia="ru-RU"/>
        </w:rPr>
        <w:lastRenderedPageBreak/>
        <w:t>называть слова, начинающиеся на определенный звук. Совершенствовать интонационную выразительность речи.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Грамматический строй речи.</w:t>
      </w:r>
      <w:r w:rsidRPr="00882958">
        <w:rPr>
          <w:rFonts w:ascii="Times New Roman" w:eastAsia="Times New Roman" w:hAnsi="Times New Roman" w:cs="Times New Roman"/>
          <w:color w:val="000000"/>
          <w:sz w:val="24"/>
          <w:szCs w:val="24"/>
          <w:lang w:eastAsia="ru-RU"/>
        </w:rPr>
        <w:t>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Связная речь.</w:t>
      </w:r>
      <w:r w:rsidRPr="00882958">
        <w:rPr>
          <w:rFonts w:ascii="Times New Roman" w:eastAsia="Times New Roman" w:hAnsi="Times New Roman" w:cs="Times New Roman"/>
          <w:color w:val="000000"/>
          <w:sz w:val="24"/>
          <w:szCs w:val="24"/>
          <w:lang w:eastAsia="ru-RU"/>
        </w:rPr>
        <w:t>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3D6ACD" w:rsidRPr="00882958" w:rsidRDefault="003D6ACD" w:rsidP="003D6ACD">
      <w:pPr>
        <w:shd w:val="clear" w:color="auto" w:fill="FFFFFF"/>
        <w:spacing w:after="0" w:line="240" w:lineRule="auto"/>
        <w:ind w:firstLine="568"/>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Художественная литература</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3D6ACD" w:rsidRPr="00882958" w:rsidRDefault="003D6ACD" w:rsidP="003D6ACD">
      <w:pPr>
        <w:shd w:val="clear" w:color="auto" w:fill="FFFFFF"/>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882958">
        <w:rPr>
          <w:rFonts w:ascii="Times New Roman" w:eastAsia="Times New Roman" w:hAnsi="Times New Roman" w:cs="Times New Roman"/>
          <w:color w:val="000000"/>
          <w:sz w:val="24"/>
          <w:szCs w:val="24"/>
          <w:lang w:eastAsia="ru-RU"/>
        </w:rPr>
        <w:t>Рачевым</w:t>
      </w:r>
      <w:proofErr w:type="spellEnd"/>
      <w:r w:rsidRPr="00882958">
        <w:rPr>
          <w:rFonts w:ascii="Times New Roman" w:eastAsia="Times New Roman" w:hAnsi="Times New Roman" w:cs="Times New Roman"/>
          <w:color w:val="000000"/>
          <w:sz w:val="24"/>
          <w:szCs w:val="24"/>
          <w:lang w:eastAsia="ru-RU"/>
        </w:rPr>
        <w:t>, Е. Чарушиным.</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2.</w:t>
      </w:r>
      <w:r w:rsidR="00F34110">
        <w:rPr>
          <w:rFonts w:ascii="Times New Roman" w:eastAsia="Times New Roman" w:hAnsi="Times New Roman" w:cs="Times New Roman"/>
          <w:b/>
          <w:bCs/>
          <w:color w:val="000000"/>
          <w:sz w:val="24"/>
          <w:szCs w:val="24"/>
          <w:lang w:eastAsia="ru-RU"/>
        </w:rPr>
        <w:t>5</w:t>
      </w:r>
      <w:r w:rsidRPr="00882958">
        <w:rPr>
          <w:rFonts w:ascii="Times New Roman" w:eastAsia="Times New Roman" w:hAnsi="Times New Roman" w:cs="Times New Roman"/>
          <w:b/>
          <w:bCs/>
          <w:color w:val="000000"/>
          <w:sz w:val="24"/>
          <w:szCs w:val="24"/>
          <w:lang w:eastAsia="ru-RU"/>
        </w:rPr>
        <w:t xml:space="preserve"> Образовательная область «Художественно-эстетическое развитие»</w:t>
      </w:r>
    </w:p>
    <w:p w:rsidR="003D6ACD" w:rsidRPr="00882958" w:rsidRDefault="003D6ACD" w:rsidP="003D6ACD">
      <w:pPr>
        <w:shd w:val="clear" w:color="auto" w:fill="FFFFFF"/>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u w:val="single"/>
          <w:lang w:eastAsia="ru-RU"/>
        </w:rPr>
        <w:t>Основные цели и задачи:</w:t>
      </w:r>
    </w:p>
    <w:p w:rsidR="003D6ACD" w:rsidRPr="00882958" w:rsidRDefault="003D6ACD" w:rsidP="003D6ACD">
      <w:pPr>
        <w:numPr>
          <w:ilvl w:val="0"/>
          <w:numId w:val="1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3D6ACD" w:rsidRPr="00882958" w:rsidRDefault="003D6ACD" w:rsidP="003D6ACD">
      <w:pPr>
        <w:numPr>
          <w:ilvl w:val="0"/>
          <w:numId w:val="1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Становление эстетического отношения к окружающему миру;</w:t>
      </w:r>
    </w:p>
    <w:p w:rsidR="003D6ACD" w:rsidRPr="00882958" w:rsidRDefault="003D6ACD" w:rsidP="003D6ACD">
      <w:pPr>
        <w:numPr>
          <w:ilvl w:val="0"/>
          <w:numId w:val="1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элементарных представлений о видах искусства;</w:t>
      </w:r>
    </w:p>
    <w:p w:rsidR="003D6ACD" w:rsidRPr="00882958" w:rsidRDefault="003D6ACD" w:rsidP="003D6ACD">
      <w:pPr>
        <w:numPr>
          <w:ilvl w:val="0"/>
          <w:numId w:val="1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Восприятие музыки, художественной литературы, фольклора;</w:t>
      </w:r>
    </w:p>
    <w:p w:rsidR="003D6ACD" w:rsidRPr="00882958" w:rsidRDefault="003D6ACD" w:rsidP="003D6ACD">
      <w:pPr>
        <w:numPr>
          <w:ilvl w:val="0"/>
          <w:numId w:val="1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Стимулирование сопереживания персонажам художественных произведений;</w:t>
      </w:r>
    </w:p>
    <w:p w:rsidR="003D6ACD" w:rsidRPr="00882958" w:rsidRDefault="003D6ACD" w:rsidP="003D6ACD">
      <w:pPr>
        <w:numPr>
          <w:ilvl w:val="0"/>
          <w:numId w:val="1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Реализация самостоятельной творческой деятельности детей (изобразительной, конструктивно-модельной, музыкальной и др.).</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Приобщение к искусству</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 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w:t>
      </w:r>
      <w:r w:rsidRPr="00882958">
        <w:rPr>
          <w:rFonts w:ascii="Times New Roman" w:eastAsia="Times New Roman" w:hAnsi="Times New Roman" w:cs="Times New Roman"/>
          <w:color w:val="000000"/>
          <w:sz w:val="24"/>
          <w:szCs w:val="24"/>
          <w:lang w:eastAsia="ru-RU"/>
        </w:rPr>
        <w:lastRenderedPageBreak/>
        <w:t>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882958">
        <w:rPr>
          <w:rFonts w:ascii="Times New Roman" w:eastAsia="Times New Roman" w:hAnsi="Times New Roman" w:cs="Times New Roman"/>
          <w:color w:val="000000"/>
          <w:sz w:val="24"/>
          <w:szCs w:val="24"/>
          <w:lang w:eastAsia="ru-RU"/>
        </w:rPr>
        <w:t>соооружение</w:t>
      </w:r>
      <w:proofErr w:type="spellEnd"/>
      <w:r w:rsidRPr="00882958">
        <w:rPr>
          <w:rFonts w:ascii="Times New Roman" w:eastAsia="Times New Roman" w:hAnsi="Times New Roman" w:cs="Times New Roman"/>
          <w:color w:val="000000"/>
          <w:sz w:val="24"/>
          <w:szCs w:val="24"/>
          <w:lang w:eastAsia="ru-RU"/>
        </w:rPr>
        <w:t xml:space="preserve">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w:t>
      </w:r>
      <w:proofErr w:type="spellStart"/>
      <w:r w:rsidRPr="00882958">
        <w:rPr>
          <w:rFonts w:ascii="Times New Roman" w:eastAsia="Times New Roman" w:hAnsi="Times New Roman" w:cs="Times New Roman"/>
          <w:color w:val="000000"/>
          <w:sz w:val="24"/>
          <w:szCs w:val="24"/>
          <w:lang w:eastAsia="ru-RU"/>
        </w:rPr>
        <w:t>заклички</w:t>
      </w:r>
      <w:proofErr w:type="spellEnd"/>
      <w:r w:rsidRPr="00882958">
        <w:rPr>
          <w:rFonts w:ascii="Times New Roman" w:eastAsia="Times New Roman" w:hAnsi="Times New Roman" w:cs="Times New Roman"/>
          <w:color w:val="000000"/>
          <w:sz w:val="24"/>
          <w:szCs w:val="24"/>
          <w:lang w:eastAsia="ru-RU"/>
        </w:rPr>
        <w:t>, изделия народного декоративно-прикладного искусства). Воспитывать бережное отношение к произведениям искусства.</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Изобразительная деятельность</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Рисование.</w:t>
      </w:r>
      <w:r w:rsidRPr="00882958">
        <w:rPr>
          <w:rFonts w:ascii="Times New Roman" w:eastAsia="Times New Roman" w:hAnsi="Times New Roman" w:cs="Times New Roman"/>
          <w:color w:val="000000"/>
          <w:sz w:val="24"/>
          <w:szCs w:val="24"/>
          <w:lang w:eastAsia="ru-RU"/>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w:t>
      </w:r>
      <w:r w:rsidRPr="00882958">
        <w:rPr>
          <w:rFonts w:ascii="Times New Roman" w:eastAsia="Times New Roman" w:hAnsi="Times New Roman" w:cs="Times New Roman"/>
          <w:color w:val="000000"/>
          <w:sz w:val="24"/>
          <w:szCs w:val="24"/>
          <w:lang w:eastAsia="ru-RU"/>
        </w:rPr>
        <w:lastRenderedPageBreak/>
        <w:t xml:space="preserve">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Декоративное рисование. Продолжать формировать умение создавать декоративные композиции по мотивам дымковских, </w:t>
      </w:r>
      <w:proofErr w:type="spellStart"/>
      <w:r w:rsidRPr="00882958">
        <w:rPr>
          <w:rFonts w:ascii="Times New Roman" w:eastAsia="Times New Roman" w:hAnsi="Times New Roman" w:cs="Times New Roman"/>
          <w:color w:val="000000"/>
          <w:sz w:val="24"/>
          <w:szCs w:val="24"/>
          <w:lang w:eastAsia="ru-RU"/>
        </w:rPr>
        <w:t>филимоновских</w:t>
      </w:r>
      <w:proofErr w:type="spellEnd"/>
      <w:r w:rsidRPr="00882958">
        <w:rPr>
          <w:rFonts w:ascii="Times New Roman" w:eastAsia="Times New Roman" w:hAnsi="Times New Roman" w:cs="Times New Roman"/>
          <w:color w:val="000000"/>
          <w:sz w:val="24"/>
          <w:szCs w:val="24"/>
          <w:lang w:eastAsia="ru-RU"/>
        </w:rPr>
        <w:t xml:space="preserve"> узоров. Использовать дымковские и </w:t>
      </w:r>
      <w:proofErr w:type="spellStart"/>
      <w:r w:rsidRPr="00882958">
        <w:rPr>
          <w:rFonts w:ascii="Times New Roman" w:eastAsia="Times New Roman" w:hAnsi="Times New Roman" w:cs="Times New Roman"/>
          <w:color w:val="000000"/>
          <w:sz w:val="24"/>
          <w:szCs w:val="24"/>
          <w:lang w:eastAsia="ru-RU"/>
        </w:rPr>
        <w:t>филимоновские</w:t>
      </w:r>
      <w:proofErr w:type="spellEnd"/>
      <w:r w:rsidRPr="00882958">
        <w:rPr>
          <w:rFonts w:ascii="Times New Roman" w:eastAsia="Times New Roman" w:hAnsi="Times New Roman" w:cs="Times New Roman"/>
          <w:color w:val="000000"/>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Лепка</w:t>
      </w:r>
      <w:r w:rsidRPr="00882958">
        <w:rPr>
          <w:rFonts w:ascii="Times New Roman" w:eastAsia="Times New Roman" w:hAnsi="Times New Roman" w:cs="Times New Roman"/>
          <w:b/>
          <w:bCs/>
          <w:color w:val="000000"/>
          <w:sz w:val="24"/>
          <w:szCs w:val="24"/>
          <w:lang w:eastAsia="ru-RU"/>
        </w:rPr>
        <w:t>.</w:t>
      </w:r>
      <w:r w:rsidRPr="00882958">
        <w:rPr>
          <w:rFonts w:ascii="Times New Roman" w:eastAsia="Times New Roman" w:hAnsi="Times New Roman" w:cs="Times New Roman"/>
          <w:color w:val="000000"/>
          <w:sz w:val="24"/>
          <w:szCs w:val="24"/>
          <w:lang w:eastAsia="ru-RU"/>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882958">
        <w:rPr>
          <w:rFonts w:ascii="Times New Roman" w:eastAsia="Times New Roman" w:hAnsi="Times New Roman" w:cs="Times New Roman"/>
          <w:color w:val="000000"/>
          <w:sz w:val="24"/>
          <w:szCs w:val="24"/>
          <w:lang w:eastAsia="ru-RU"/>
        </w:rPr>
        <w:t>прищипыванию</w:t>
      </w:r>
      <w:proofErr w:type="spellEnd"/>
      <w:r w:rsidRPr="00882958">
        <w:rPr>
          <w:rFonts w:ascii="Times New Roman" w:eastAsia="Times New Roman" w:hAnsi="Times New Roman" w:cs="Times New Roman"/>
          <w:color w:val="000000"/>
          <w:sz w:val="24"/>
          <w:szCs w:val="24"/>
          <w:lang w:eastAsia="ru-RU"/>
        </w:rPr>
        <w:t xml:space="preserve"> с легким оттягиванием всех краев сплюснутого шара, вытягиванию отдельных частей из целого куска, </w:t>
      </w:r>
      <w:proofErr w:type="spellStart"/>
      <w:r w:rsidRPr="00882958">
        <w:rPr>
          <w:rFonts w:ascii="Times New Roman" w:eastAsia="Times New Roman" w:hAnsi="Times New Roman" w:cs="Times New Roman"/>
          <w:color w:val="000000"/>
          <w:sz w:val="24"/>
          <w:szCs w:val="24"/>
          <w:lang w:eastAsia="ru-RU"/>
        </w:rPr>
        <w:t>прищипыванию</w:t>
      </w:r>
      <w:proofErr w:type="spellEnd"/>
      <w:r w:rsidRPr="00882958">
        <w:rPr>
          <w:rFonts w:ascii="Times New Roman" w:eastAsia="Times New Roman" w:hAnsi="Times New Roman" w:cs="Times New Roman"/>
          <w:color w:val="000000"/>
          <w:sz w:val="24"/>
          <w:szCs w:val="24"/>
          <w:lang w:eastAsia="ru-RU"/>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Аппликация. 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3D6ACD" w:rsidRPr="00882958" w:rsidRDefault="003D6ACD" w:rsidP="003D6ACD">
      <w:pPr>
        <w:shd w:val="clear" w:color="auto" w:fill="FFFFFF"/>
        <w:spacing w:after="0" w:line="240" w:lineRule="auto"/>
        <w:ind w:firstLine="568"/>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Конструктивно-модельная деятельность</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w:t>
      </w:r>
      <w:r w:rsidRPr="00882958">
        <w:rPr>
          <w:rFonts w:ascii="Times New Roman" w:eastAsia="Times New Roman" w:hAnsi="Times New Roman" w:cs="Times New Roman"/>
          <w:color w:val="000000"/>
          <w:sz w:val="24"/>
          <w:szCs w:val="24"/>
          <w:lang w:eastAsia="ru-RU"/>
        </w:rPr>
        <w:lastRenderedPageBreak/>
        <w:t>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2.</w:t>
      </w:r>
      <w:r w:rsidR="00F34110">
        <w:rPr>
          <w:rFonts w:ascii="Times New Roman" w:eastAsia="Times New Roman" w:hAnsi="Times New Roman" w:cs="Times New Roman"/>
          <w:b/>
          <w:bCs/>
          <w:color w:val="000000"/>
          <w:sz w:val="24"/>
          <w:szCs w:val="24"/>
          <w:lang w:eastAsia="ru-RU"/>
        </w:rPr>
        <w:t>6</w:t>
      </w:r>
      <w:r w:rsidRPr="00882958">
        <w:rPr>
          <w:rFonts w:ascii="Times New Roman" w:eastAsia="Times New Roman" w:hAnsi="Times New Roman" w:cs="Times New Roman"/>
          <w:b/>
          <w:bCs/>
          <w:color w:val="000000"/>
          <w:sz w:val="24"/>
          <w:szCs w:val="24"/>
          <w:lang w:eastAsia="ru-RU"/>
        </w:rPr>
        <w:t>. Образовательная область «Физическое развитие»</w:t>
      </w:r>
    </w:p>
    <w:p w:rsidR="003D6ACD" w:rsidRPr="00882958" w:rsidRDefault="003D6ACD" w:rsidP="003D6ACD">
      <w:pPr>
        <w:shd w:val="clear" w:color="auto" w:fill="FFFFFF"/>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u w:val="single"/>
          <w:lang w:eastAsia="ru-RU"/>
        </w:rPr>
        <w:t>Основные цели и задачи:</w:t>
      </w:r>
      <w:r w:rsidRPr="00882958">
        <w:rPr>
          <w:rFonts w:ascii="Times New Roman" w:eastAsia="Times New Roman" w:hAnsi="Times New Roman" w:cs="Times New Roman"/>
          <w:i/>
          <w:iCs/>
          <w:color w:val="000000"/>
          <w:sz w:val="24"/>
          <w:szCs w:val="24"/>
          <w:u w:val="single"/>
          <w:lang w:eastAsia="ru-RU"/>
        </w:rPr>
        <w:t> </w:t>
      </w:r>
    </w:p>
    <w:p w:rsidR="003D6ACD" w:rsidRPr="00882958" w:rsidRDefault="003D6ACD" w:rsidP="003D6ACD">
      <w:pPr>
        <w:numPr>
          <w:ilvl w:val="0"/>
          <w:numId w:val="1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Приобретение опыта в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w:t>
      </w:r>
    </w:p>
    <w:p w:rsidR="003D6ACD" w:rsidRPr="00882958" w:rsidRDefault="003D6ACD" w:rsidP="003D6ACD">
      <w:pPr>
        <w:numPr>
          <w:ilvl w:val="0"/>
          <w:numId w:val="1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Правильное формирование </w:t>
      </w:r>
      <w:proofErr w:type="spellStart"/>
      <w:r w:rsidRPr="00882958">
        <w:rPr>
          <w:rFonts w:ascii="Times New Roman" w:eastAsia="Times New Roman" w:hAnsi="Times New Roman" w:cs="Times New Roman"/>
          <w:color w:val="000000"/>
          <w:sz w:val="24"/>
          <w:szCs w:val="24"/>
          <w:lang w:eastAsia="ru-RU"/>
        </w:rPr>
        <w:t>опорно</w:t>
      </w:r>
      <w:proofErr w:type="spellEnd"/>
      <w:r w:rsidRPr="00882958">
        <w:rPr>
          <w:rFonts w:ascii="Times New Roman" w:eastAsia="Times New Roman" w:hAnsi="Times New Roman" w:cs="Times New Roman"/>
          <w:color w:val="000000"/>
          <w:sz w:val="24"/>
          <w:szCs w:val="24"/>
          <w:lang w:eastAsia="ru-RU"/>
        </w:rPr>
        <w:t xml:space="preserve"> – двигательной системы организма, развитие равновесия, координации движений, крупной и мелкой моторики;</w:t>
      </w:r>
    </w:p>
    <w:p w:rsidR="003D6ACD" w:rsidRPr="00882958" w:rsidRDefault="003D6ACD" w:rsidP="003D6ACD">
      <w:pPr>
        <w:numPr>
          <w:ilvl w:val="0"/>
          <w:numId w:val="1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Правильное выполнение основных движений (ходьба, бег, прыжки, повороты);</w:t>
      </w:r>
    </w:p>
    <w:p w:rsidR="003D6ACD" w:rsidRPr="00882958" w:rsidRDefault="003D6ACD" w:rsidP="003D6ACD">
      <w:pPr>
        <w:numPr>
          <w:ilvl w:val="0"/>
          <w:numId w:val="1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начальных представлений о некоторых видах спорта;</w:t>
      </w:r>
    </w:p>
    <w:p w:rsidR="003D6ACD" w:rsidRPr="00882958" w:rsidRDefault="003D6ACD" w:rsidP="003D6ACD">
      <w:pPr>
        <w:numPr>
          <w:ilvl w:val="0"/>
          <w:numId w:val="1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Овладение подвижными играми с правилами;</w:t>
      </w:r>
    </w:p>
    <w:p w:rsidR="003D6ACD" w:rsidRPr="00882958" w:rsidRDefault="003D6ACD" w:rsidP="003D6ACD">
      <w:pPr>
        <w:numPr>
          <w:ilvl w:val="0"/>
          <w:numId w:val="1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Становление целенаправленности и саморегуляции в двигательной сфере;</w:t>
      </w:r>
    </w:p>
    <w:p w:rsidR="003D6ACD" w:rsidRPr="00882958" w:rsidRDefault="003D6ACD" w:rsidP="003D6ACD">
      <w:pPr>
        <w:numPr>
          <w:ilvl w:val="0"/>
          <w:numId w:val="1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у воспитанников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Формирование начальных представлений о здоровом образе жизни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Формирование у детей начальных представлений о здоровом образе жизни.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Физическая культура</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w:t>
      </w:r>
      <w:r w:rsidRPr="00882958">
        <w:rPr>
          <w:rFonts w:ascii="Times New Roman" w:eastAsia="Times New Roman" w:hAnsi="Times New Roman" w:cs="Times New Roman"/>
          <w:color w:val="000000"/>
          <w:sz w:val="24"/>
          <w:szCs w:val="24"/>
          <w:lang w:eastAsia="ru-RU"/>
        </w:rPr>
        <w:lastRenderedPageBreak/>
        <w:t>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3D6ACD" w:rsidRPr="00882958" w:rsidRDefault="003D6ACD" w:rsidP="003D6ACD">
      <w:pPr>
        <w:shd w:val="clear" w:color="auto" w:fill="FFFFFF"/>
        <w:spacing w:after="0" w:line="240" w:lineRule="auto"/>
        <w:ind w:firstLine="568"/>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i/>
          <w:iCs/>
          <w:color w:val="000000"/>
          <w:sz w:val="24"/>
          <w:szCs w:val="24"/>
          <w:lang w:eastAsia="ru-RU"/>
        </w:rPr>
        <w:t>Подвижные игры</w:t>
      </w:r>
      <w:r w:rsidRPr="00882958">
        <w:rPr>
          <w:rFonts w:ascii="Times New Roman" w:eastAsia="Times New Roman" w:hAnsi="Times New Roman" w:cs="Times New Roman"/>
          <w:color w:val="000000"/>
          <w:sz w:val="24"/>
          <w:szCs w:val="24"/>
          <w:lang w:eastAsia="ru-RU"/>
        </w:rPr>
        <w:t>.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2.</w:t>
      </w:r>
      <w:r w:rsidR="00F34110">
        <w:rPr>
          <w:rFonts w:ascii="Times New Roman" w:eastAsia="Times New Roman" w:hAnsi="Times New Roman" w:cs="Times New Roman"/>
          <w:b/>
          <w:bCs/>
          <w:color w:val="000000"/>
          <w:sz w:val="24"/>
          <w:szCs w:val="24"/>
          <w:lang w:eastAsia="ru-RU"/>
        </w:rPr>
        <w:t>7</w:t>
      </w:r>
      <w:r w:rsidRPr="00882958">
        <w:rPr>
          <w:rFonts w:ascii="Times New Roman" w:eastAsia="Times New Roman" w:hAnsi="Times New Roman" w:cs="Times New Roman"/>
          <w:b/>
          <w:bCs/>
          <w:color w:val="000000"/>
          <w:sz w:val="24"/>
          <w:szCs w:val="24"/>
          <w:lang w:eastAsia="ru-RU"/>
        </w:rPr>
        <w:t>. Взаимодействие детского сада с семьей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Формы работы с родителями: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родительские собрания;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педагогические беседы, консультации   для родителей (индивидуальные и групповые);</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дни открытых дверей;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оформление информационных стендов;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организация выставок детского творчества, фотовыставки в группе;</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составление банка данных о семьях воспитанников;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создание и поддержка традиций проведения совместно с родителями праздников, мероприятий и досугов;</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оформление памяток.</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III. Организационный раздел.</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3.1. Планирование образовательной деятельности.</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Образовательная деятельность может проводиться во всех формах учебных занятий:</w:t>
      </w:r>
    </w:p>
    <w:p w:rsidR="003D6ACD" w:rsidRPr="00882958" w:rsidRDefault="003D6ACD" w:rsidP="003D6ACD">
      <w:pPr>
        <w:numPr>
          <w:ilvl w:val="0"/>
          <w:numId w:val="1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Индивидуальные занятия.</w:t>
      </w:r>
    </w:p>
    <w:p w:rsidR="003D6ACD" w:rsidRPr="00882958" w:rsidRDefault="003D6ACD" w:rsidP="003D6ACD">
      <w:pPr>
        <w:numPr>
          <w:ilvl w:val="0"/>
          <w:numId w:val="1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Групповые.</w:t>
      </w:r>
    </w:p>
    <w:p w:rsidR="003D6ACD" w:rsidRPr="00882958" w:rsidRDefault="003D6ACD" w:rsidP="003D6ACD">
      <w:pPr>
        <w:numPr>
          <w:ilvl w:val="0"/>
          <w:numId w:val="1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Фронтальные.</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Таблица: организация занятия с разновозрастной группой</w:t>
      </w:r>
    </w:p>
    <w:tbl>
      <w:tblPr>
        <w:tblW w:w="10611" w:type="dxa"/>
        <w:tblInd w:w="-108" w:type="dxa"/>
        <w:tblCellMar>
          <w:top w:w="15" w:type="dxa"/>
          <w:left w:w="15" w:type="dxa"/>
          <w:bottom w:w="15" w:type="dxa"/>
          <w:right w:w="15" w:type="dxa"/>
        </w:tblCellMar>
        <w:tblLook w:val="04A0" w:firstRow="1" w:lastRow="0" w:firstColumn="1" w:lastColumn="0" w:noHBand="0" w:noVBand="1"/>
      </w:tblPr>
      <w:tblGrid>
        <w:gridCol w:w="4469"/>
        <w:gridCol w:w="6142"/>
      </w:tblGrid>
      <w:tr w:rsidR="003D6ACD" w:rsidRPr="00882958" w:rsidTr="008569BA">
        <w:tc>
          <w:tcPr>
            <w:tcW w:w="446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vAlign w:val="center"/>
            <w:hideMark/>
          </w:tcPr>
          <w:p w:rsidR="003D6ACD" w:rsidRPr="00882958" w:rsidRDefault="003D6ACD" w:rsidP="003D6ACD">
            <w:pPr>
              <w:spacing w:after="0" w:line="240" w:lineRule="auto"/>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1B1C2A"/>
                <w:sz w:val="24"/>
                <w:szCs w:val="24"/>
                <w:lang w:eastAsia="ru-RU"/>
              </w:rPr>
              <w:t>Форма организации.</w:t>
            </w:r>
          </w:p>
        </w:tc>
        <w:tc>
          <w:tcPr>
            <w:tcW w:w="6142"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vAlign w:val="center"/>
            <w:hideMark/>
          </w:tcPr>
          <w:p w:rsidR="003D6ACD" w:rsidRPr="00882958" w:rsidRDefault="003D6ACD" w:rsidP="003D6ACD">
            <w:pPr>
              <w:spacing w:after="0" w:line="240" w:lineRule="auto"/>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1B1C2A"/>
                <w:sz w:val="24"/>
                <w:szCs w:val="24"/>
                <w:lang w:eastAsia="ru-RU"/>
              </w:rPr>
              <w:t>Когда применяется</w:t>
            </w:r>
          </w:p>
        </w:tc>
      </w:tr>
      <w:tr w:rsidR="003D6ACD" w:rsidRPr="00882958" w:rsidTr="008569BA">
        <w:trPr>
          <w:trHeight w:val="2164"/>
        </w:trPr>
        <w:tc>
          <w:tcPr>
            <w:tcW w:w="4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Вся группа занята одним видом деятельности</w:t>
            </w:r>
          </w:p>
        </w:tc>
        <w:tc>
          <w:tcPr>
            <w:tcW w:w="6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numPr>
                <w:ilvl w:val="0"/>
                <w:numId w:val="1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Введение в тему.</w:t>
            </w:r>
          </w:p>
          <w:p w:rsidR="003D6ACD" w:rsidRPr="00882958" w:rsidRDefault="003D6ACD" w:rsidP="003D6ACD">
            <w:pPr>
              <w:numPr>
                <w:ilvl w:val="0"/>
                <w:numId w:val="1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Объявления общих правил и условий.</w:t>
            </w:r>
          </w:p>
          <w:p w:rsidR="003D6ACD" w:rsidRPr="00882958" w:rsidRDefault="003D6ACD" w:rsidP="003D6ACD">
            <w:pPr>
              <w:numPr>
                <w:ilvl w:val="0"/>
                <w:numId w:val="1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Разъяснение поэтапных шагов задания.</w:t>
            </w:r>
          </w:p>
          <w:p w:rsidR="003D6ACD" w:rsidRPr="00882958" w:rsidRDefault="003D6ACD" w:rsidP="003D6ACD">
            <w:pPr>
              <w:numPr>
                <w:ilvl w:val="0"/>
                <w:numId w:val="13"/>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Деятельности, связанной с языком и речью (наблюдение, изучение, игра-драматизация и т.д.).</w:t>
            </w:r>
          </w:p>
        </w:tc>
      </w:tr>
      <w:tr w:rsidR="003D6ACD" w:rsidRPr="00882958" w:rsidTr="008569BA">
        <w:tc>
          <w:tcPr>
            <w:tcW w:w="4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 xml:space="preserve">Один вид деятельности, но </w:t>
            </w:r>
            <w:r w:rsidRPr="00882958">
              <w:rPr>
                <w:rFonts w:ascii="Times New Roman" w:eastAsia="Times New Roman" w:hAnsi="Times New Roman" w:cs="Times New Roman"/>
                <w:color w:val="1B1C2A"/>
                <w:sz w:val="24"/>
                <w:szCs w:val="24"/>
                <w:lang w:eastAsia="ru-RU"/>
              </w:rPr>
              <w:lastRenderedPageBreak/>
              <w:t>индивидуальные задания даются с учётом возраста.</w:t>
            </w:r>
          </w:p>
        </w:tc>
        <w:tc>
          <w:tcPr>
            <w:tcW w:w="6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lastRenderedPageBreak/>
              <w:t xml:space="preserve">Используется для творческих и практических групповых </w:t>
            </w:r>
            <w:r w:rsidRPr="00882958">
              <w:rPr>
                <w:rFonts w:ascii="Times New Roman" w:eastAsia="Times New Roman" w:hAnsi="Times New Roman" w:cs="Times New Roman"/>
                <w:color w:val="1B1C2A"/>
                <w:sz w:val="24"/>
                <w:szCs w:val="24"/>
                <w:lang w:eastAsia="ru-RU"/>
              </w:rPr>
              <w:lastRenderedPageBreak/>
              <w:t>проектов. Например: Создание аппликации «Букет». Младшие наклеивают простые детали, предварительно вырезанные воспитателем, средние сами вырезают и наклеивают детали, старшие изготавливают объёмные детали и добавляют в общую работу.</w:t>
            </w:r>
          </w:p>
        </w:tc>
      </w:tr>
      <w:tr w:rsidR="003D6ACD" w:rsidRPr="00882958" w:rsidTr="008569BA">
        <w:tc>
          <w:tcPr>
            <w:tcW w:w="4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lastRenderedPageBreak/>
              <w:t>Занятие проходит одновременно у всех, но каждая группа выполняет свои задания.</w:t>
            </w:r>
          </w:p>
        </w:tc>
        <w:tc>
          <w:tcPr>
            <w:tcW w:w="6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Учебная деятельность по одному разделу программы, но с различным изучаемым материалом. Такое занятие подразделяется на несколько этапов, на каждом из которых одна подгруппа работает с воспитателем, а вторая выполняет самостоятельную работу.</w:t>
            </w:r>
          </w:p>
        </w:tc>
      </w:tr>
      <w:tr w:rsidR="003D6ACD" w:rsidRPr="00882958" w:rsidTr="008569BA">
        <w:tc>
          <w:tcPr>
            <w:tcW w:w="4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Работа с одной подгруппой. Остальные дети занимаются другим видом деятельности под присмотром помощника воспитателя.</w:t>
            </w:r>
          </w:p>
        </w:tc>
        <w:tc>
          <w:tcPr>
            <w:tcW w:w="6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Используется при изучении особенно сложных тем по математике или обучении грамоте.</w:t>
            </w:r>
          </w:p>
        </w:tc>
      </w:tr>
      <w:tr w:rsidR="003D6ACD" w:rsidRPr="00882958" w:rsidTr="008569BA">
        <w:tc>
          <w:tcPr>
            <w:tcW w:w="4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Совместная работа с двумя подгруппами.</w:t>
            </w:r>
          </w:p>
        </w:tc>
        <w:tc>
          <w:tcPr>
            <w:tcW w:w="6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lang w:eastAsia="ru-RU"/>
              </w:rPr>
              <w:t>Применяется для проведения однотипных учебных занятий. Чтобы продолжительность занятия соответствовала возрасту ребёнка, его проводят со ступенчатым началом или окончанием урока. Схема организации такого вида представлена ниже.</w:t>
            </w:r>
          </w:p>
        </w:tc>
      </w:tr>
    </w:tbl>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shd w:val="clear" w:color="auto" w:fill="FFFFFF"/>
          <w:lang w:eastAsia="ru-RU"/>
        </w:rPr>
        <w:t>Воспитатель поэтапно работает с двумя разновозрастными подгруппами. Можно организовать образовательную деятельность, поэтапно начиная ее с разными группами.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Calibri" w:eastAsia="Times New Roman" w:hAnsi="Calibri" w:cs="Calibri"/>
          <w:noProof/>
          <w:color w:val="000000"/>
          <w:sz w:val="24"/>
          <w:szCs w:val="24"/>
          <w:bdr w:val="single" w:sz="2" w:space="0" w:color="000000" w:frame="1"/>
          <w:lang w:eastAsia="ru-RU"/>
        </w:rPr>
        <w:drawing>
          <wp:inline distT="0" distB="0" distL="0" distR="0">
            <wp:extent cx="4187323" cy="2195289"/>
            <wp:effectExtent l="19050" t="0" r="3677" b="0"/>
            <wp:docPr id="1" name="Рисунок 1" descr="Поэтапное начало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этапное начало занят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9826" cy="2196601"/>
                    </a:xfrm>
                    <a:prstGeom prst="rect">
                      <a:avLst/>
                    </a:prstGeom>
                    <a:noFill/>
                    <a:ln>
                      <a:noFill/>
                    </a:ln>
                  </pic:spPr>
                </pic:pic>
              </a:graphicData>
            </a:graphic>
          </wp:inline>
        </w:drawing>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shd w:val="clear" w:color="auto" w:fill="FFFFFF"/>
          <w:lang w:eastAsia="ru-RU"/>
        </w:rPr>
        <w:t>Можно использовать другую схему — заканчивать занятия по очереди с</w:t>
      </w:r>
      <w:r w:rsidRPr="00882958">
        <w:rPr>
          <w:rFonts w:ascii="Open Sans" w:eastAsia="Times New Roman" w:hAnsi="Open Sans" w:cs="Calibri"/>
          <w:color w:val="1B1C2A"/>
          <w:sz w:val="24"/>
          <w:szCs w:val="24"/>
          <w:shd w:val="clear" w:color="auto" w:fill="FFFFFF"/>
          <w:lang w:eastAsia="ru-RU"/>
        </w:rPr>
        <w:t> </w:t>
      </w:r>
      <w:r w:rsidRPr="00882958">
        <w:rPr>
          <w:rFonts w:ascii="Times New Roman" w:eastAsia="Times New Roman" w:hAnsi="Times New Roman" w:cs="Times New Roman"/>
          <w:color w:val="1B1C2A"/>
          <w:sz w:val="24"/>
          <w:szCs w:val="24"/>
          <w:shd w:val="clear" w:color="auto" w:fill="FFFFFF"/>
          <w:lang w:eastAsia="ru-RU"/>
        </w:rPr>
        <w:t>каждой группой.</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Calibri" w:eastAsia="Times New Roman" w:hAnsi="Calibri" w:cs="Calibri"/>
          <w:noProof/>
          <w:color w:val="000000"/>
          <w:sz w:val="24"/>
          <w:szCs w:val="24"/>
          <w:bdr w:val="single" w:sz="2" w:space="0" w:color="000000" w:frame="1"/>
          <w:lang w:eastAsia="ru-RU"/>
        </w:rPr>
        <w:drawing>
          <wp:inline distT="0" distB="0" distL="0" distR="0">
            <wp:extent cx="4169391" cy="2032187"/>
            <wp:effectExtent l="19050" t="0" r="2559" b="0"/>
            <wp:docPr id="2" name="Рисунок 2" descr="Окончание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ончание занят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883" cy="2033402"/>
                    </a:xfrm>
                    <a:prstGeom prst="rect">
                      <a:avLst/>
                    </a:prstGeom>
                    <a:noFill/>
                    <a:ln>
                      <a:noFill/>
                    </a:ln>
                  </pic:spPr>
                </pic:pic>
              </a:graphicData>
            </a:graphic>
          </wp:inline>
        </w:drawing>
      </w:r>
    </w:p>
    <w:p w:rsidR="003D6ACD" w:rsidRPr="00882958" w:rsidRDefault="003D6ACD" w:rsidP="003D6ACD">
      <w:pPr>
        <w:spacing w:after="0" w:line="240" w:lineRule="auto"/>
        <w:ind w:left="-4" w:hanging="10"/>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Примерный объём организованной – образовательной деятельности в разновозрастной группе </w:t>
      </w:r>
      <w:r w:rsidRPr="00882958">
        <w:rPr>
          <w:rFonts w:ascii="Times New Roman" w:eastAsia="Times New Roman" w:hAnsi="Times New Roman" w:cs="Times New Roman"/>
          <w:color w:val="FF0000"/>
          <w:sz w:val="24"/>
          <w:szCs w:val="24"/>
          <w:lang w:eastAsia="ru-RU"/>
        </w:rPr>
        <w:t> </w:t>
      </w:r>
    </w:p>
    <w:p w:rsidR="003D6ACD" w:rsidRPr="00882958" w:rsidRDefault="003D6ACD" w:rsidP="003D6ACD">
      <w:pPr>
        <w:spacing w:after="0" w:line="240" w:lineRule="auto"/>
        <w:ind w:left="-4" w:hanging="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Дети в возрасте от 3 до 4 лет 10 занятий в неделю длительностью по 15 минут;</w:t>
      </w:r>
      <w:r w:rsidRPr="00882958">
        <w:rPr>
          <w:rFonts w:ascii="Times New Roman" w:eastAsia="Times New Roman" w:hAnsi="Times New Roman" w:cs="Times New Roman"/>
          <w:color w:val="FF0000"/>
          <w:sz w:val="24"/>
          <w:szCs w:val="24"/>
          <w:lang w:eastAsia="ru-RU"/>
        </w:rPr>
        <w:t> </w:t>
      </w:r>
    </w:p>
    <w:p w:rsidR="003D6ACD" w:rsidRPr="00882958" w:rsidRDefault="003D6ACD" w:rsidP="003D6ACD">
      <w:pPr>
        <w:spacing w:after="0" w:line="240" w:lineRule="auto"/>
        <w:ind w:left="-4" w:hanging="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Дети в возрасте от 4 до 5 лет 10 занятий в неделю длительностью по 20 минут;</w:t>
      </w:r>
    </w:p>
    <w:p w:rsidR="003D6ACD" w:rsidRPr="00882958" w:rsidRDefault="003D6ACD" w:rsidP="003D6ACD">
      <w:pPr>
        <w:spacing w:after="0" w:line="240" w:lineRule="auto"/>
        <w:ind w:left="-4" w:right="1550" w:hanging="10"/>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Дети в возрасте от 5 до 6 лет 13 занятий в неделю длительностью по 25 минут;</w:t>
      </w:r>
    </w:p>
    <w:p w:rsidR="00202A84" w:rsidRDefault="003D6ACD" w:rsidP="00202A84">
      <w:pPr>
        <w:pStyle w:val="a3"/>
        <w:jc w:val="center"/>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Дети в возрасте от 6 до 7 лет 14 занятий в неделю длительностью по 30 минут.</w:t>
      </w:r>
    </w:p>
    <w:p w:rsidR="00202A84" w:rsidRPr="00202A84" w:rsidRDefault="00202A84" w:rsidP="00202A84">
      <w:pPr>
        <w:pStyle w:val="a3"/>
        <w:jc w:val="center"/>
        <w:rPr>
          <w:b/>
          <w:i/>
          <w:sz w:val="24"/>
          <w:szCs w:val="24"/>
        </w:rPr>
      </w:pPr>
      <w:r w:rsidRPr="00202A84">
        <w:rPr>
          <w:b/>
          <w:i/>
          <w:sz w:val="24"/>
          <w:szCs w:val="24"/>
        </w:rPr>
        <w:lastRenderedPageBreak/>
        <w:t xml:space="preserve"> Расписание образовательной деятельности дошкольной (смешанной) группы</w:t>
      </w:r>
    </w:p>
    <w:p w:rsidR="00202A84" w:rsidRPr="00202A84" w:rsidRDefault="00202A84" w:rsidP="00202A84">
      <w:pPr>
        <w:pStyle w:val="a3"/>
        <w:rPr>
          <w:b/>
          <w:sz w:val="24"/>
          <w:szCs w:val="24"/>
        </w:rPr>
      </w:pPr>
    </w:p>
    <w:tbl>
      <w:tblPr>
        <w:tblStyle w:val="a6"/>
        <w:tblW w:w="0" w:type="auto"/>
        <w:tblLook w:val="04A0" w:firstRow="1" w:lastRow="0" w:firstColumn="1" w:lastColumn="0" w:noHBand="0" w:noVBand="1"/>
      </w:tblPr>
      <w:tblGrid>
        <w:gridCol w:w="2111"/>
        <w:gridCol w:w="3667"/>
        <w:gridCol w:w="8"/>
        <w:gridCol w:w="3961"/>
      </w:tblGrid>
      <w:tr w:rsidR="00202A84" w:rsidRPr="008569BA" w:rsidTr="008569BA">
        <w:trPr>
          <w:trHeight w:val="555"/>
        </w:trPr>
        <w:tc>
          <w:tcPr>
            <w:tcW w:w="2111" w:type="dxa"/>
            <w:vMerge w:val="restart"/>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Дни недели</w:t>
            </w:r>
          </w:p>
        </w:tc>
        <w:tc>
          <w:tcPr>
            <w:tcW w:w="7636" w:type="dxa"/>
            <w:gridSpan w:val="3"/>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 xml:space="preserve">        Образовательная деятельность</w:t>
            </w:r>
          </w:p>
        </w:tc>
      </w:tr>
      <w:tr w:rsidR="00202A84" w:rsidRPr="008569BA" w:rsidTr="008569BA">
        <w:trPr>
          <w:trHeight w:val="420"/>
        </w:trPr>
        <w:tc>
          <w:tcPr>
            <w:tcW w:w="2111" w:type="dxa"/>
            <w:vMerge/>
          </w:tcPr>
          <w:p w:rsidR="00202A84" w:rsidRPr="008569BA" w:rsidRDefault="00202A84" w:rsidP="00934F29">
            <w:pPr>
              <w:pStyle w:val="a3"/>
              <w:rPr>
                <w:rFonts w:ascii="Times New Roman" w:hAnsi="Times New Roman" w:cs="Times New Roman"/>
                <w:sz w:val="24"/>
                <w:szCs w:val="24"/>
              </w:rPr>
            </w:pPr>
          </w:p>
        </w:tc>
        <w:tc>
          <w:tcPr>
            <w:tcW w:w="3675" w:type="dxa"/>
            <w:gridSpan w:val="2"/>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Младшая, средняя группы</w:t>
            </w:r>
          </w:p>
        </w:tc>
        <w:tc>
          <w:tcPr>
            <w:tcW w:w="396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Старшая, подготовительная группы</w:t>
            </w:r>
          </w:p>
        </w:tc>
      </w:tr>
      <w:tr w:rsidR="00202A84" w:rsidRPr="008569BA" w:rsidTr="008569BA">
        <w:tc>
          <w:tcPr>
            <w:tcW w:w="2111"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Понедельник</w:t>
            </w:r>
          </w:p>
        </w:tc>
        <w:tc>
          <w:tcPr>
            <w:tcW w:w="3667"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Познание (формирование целостной картины мира).</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Художестве</w:t>
            </w:r>
            <w:r w:rsidR="008569BA">
              <w:rPr>
                <w:rFonts w:ascii="Times New Roman" w:hAnsi="Times New Roman" w:cs="Times New Roman"/>
                <w:sz w:val="24"/>
                <w:szCs w:val="24"/>
              </w:rPr>
              <w:t>н</w:t>
            </w:r>
            <w:r w:rsidRPr="008569BA">
              <w:rPr>
                <w:rFonts w:ascii="Times New Roman" w:hAnsi="Times New Roman" w:cs="Times New Roman"/>
                <w:sz w:val="24"/>
                <w:szCs w:val="24"/>
              </w:rPr>
              <w:t>ное творчество (лепка, аппликация)</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3.</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Физическая культура</w:t>
            </w:r>
          </w:p>
        </w:tc>
        <w:tc>
          <w:tcPr>
            <w:tcW w:w="3969" w:type="dxa"/>
            <w:gridSpan w:val="2"/>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Познание (формирование целостной картины мира).</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Художествен</w:t>
            </w:r>
            <w:r w:rsidR="008569BA">
              <w:rPr>
                <w:rFonts w:ascii="Times New Roman" w:hAnsi="Times New Roman" w:cs="Times New Roman"/>
                <w:sz w:val="24"/>
                <w:szCs w:val="24"/>
              </w:rPr>
              <w:t>н</w:t>
            </w:r>
            <w:r w:rsidRPr="008569BA">
              <w:rPr>
                <w:rFonts w:ascii="Times New Roman" w:hAnsi="Times New Roman" w:cs="Times New Roman"/>
                <w:sz w:val="24"/>
                <w:szCs w:val="24"/>
              </w:rPr>
              <w:t>ое творчество (лепка, аппликация)</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3.</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Физическая культура</w:t>
            </w:r>
          </w:p>
        </w:tc>
      </w:tr>
      <w:tr w:rsidR="00202A84" w:rsidRPr="008569BA" w:rsidTr="008569BA">
        <w:tc>
          <w:tcPr>
            <w:tcW w:w="2111"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Вторник</w:t>
            </w:r>
          </w:p>
        </w:tc>
        <w:tc>
          <w:tcPr>
            <w:tcW w:w="3667"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Познание (математика, конструирование).</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Музыка</w:t>
            </w:r>
          </w:p>
        </w:tc>
        <w:tc>
          <w:tcPr>
            <w:tcW w:w="3969" w:type="dxa"/>
            <w:gridSpan w:val="2"/>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Познание (математика, конструирование).</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Музыка</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3.</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Коммуникация (худ</w:t>
            </w:r>
            <w:proofErr w:type="gramStart"/>
            <w:r w:rsidRPr="008569BA">
              <w:rPr>
                <w:rFonts w:ascii="Times New Roman" w:hAnsi="Times New Roman" w:cs="Times New Roman"/>
                <w:sz w:val="24"/>
                <w:szCs w:val="24"/>
              </w:rPr>
              <w:t>.</w:t>
            </w:r>
            <w:proofErr w:type="gramEnd"/>
            <w:r w:rsidRPr="008569BA">
              <w:rPr>
                <w:rFonts w:ascii="Times New Roman" w:hAnsi="Times New Roman" w:cs="Times New Roman"/>
                <w:sz w:val="24"/>
                <w:szCs w:val="24"/>
              </w:rPr>
              <w:t xml:space="preserve"> </w:t>
            </w:r>
            <w:proofErr w:type="gramStart"/>
            <w:r w:rsidRPr="008569BA">
              <w:rPr>
                <w:rFonts w:ascii="Times New Roman" w:hAnsi="Times New Roman" w:cs="Times New Roman"/>
                <w:sz w:val="24"/>
                <w:szCs w:val="24"/>
              </w:rPr>
              <w:t>л</w:t>
            </w:r>
            <w:proofErr w:type="gramEnd"/>
            <w:r w:rsidRPr="008569BA">
              <w:rPr>
                <w:rFonts w:ascii="Times New Roman" w:hAnsi="Times New Roman" w:cs="Times New Roman"/>
                <w:sz w:val="24"/>
                <w:szCs w:val="24"/>
              </w:rPr>
              <w:t>итература)</w:t>
            </w:r>
          </w:p>
        </w:tc>
      </w:tr>
      <w:tr w:rsidR="00202A84" w:rsidRPr="008569BA" w:rsidTr="008569BA">
        <w:tc>
          <w:tcPr>
            <w:tcW w:w="2111"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Среда</w:t>
            </w:r>
          </w:p>
        </w:tc>
        <w:tc>
          <w:tcPr>
            <w:tcW w:w="3667"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Коммуникация (</w:t>
            </w:r>
            <w:proofErr w:type="gramStart"/>
            <w:r w:rsidRPr="008569BA">
              <w:rPr>
                <w:rFonts w:ascii="Times New Roman" w:hAnsi="Times New Roman" w:cs="Times New Roman"/>
                <w:sz w:val="24"/>
                <w:szCs w:val="24"/>
              </w:rPr>
              <w:t>р</w:t>
            </w:r>
            <w:proofErr w:type="gramEnd"/>
            <w:r w:rsidRPr="008569BA">
              <w:rPr>
                <w:rFonts w:ascii="Times New Roman" w:hAnsi="Times New Roman" w:cs="Times New Roman"/>
                <w:sz w:val="24"/>
                <w:szCs w:val="24"/>
              </w:rPr>
              <w:t>/р)</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Физическая культура.</w:t>
            </w:r>
          </w:p>
        </w:tc>
        <w:tc>
          <w:tcPr>
            <w:tcW w:w="3969" w:type="dxa"/>
            <w:gridSpan w:val="2"/>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Коммуникация (</w:t>
            </w:r>
            <w:proofErr w:type="gramStart"/>
            <w:r w:rsidRPr="008569BA">
              <w:rPr>
                <w:rFonts w:ascii="Times New Roman" w:hAnsi="Times New Roman" w:cs="Times New Roman"/>
                <w:sz w:val="24"/>
                <w:szCs w:val="24"/>
              </w:rPr>
              <w:t>р</w:t>
            </w:r>
            <w:proofErr w:type="gramEnd"/>
            <w:r w:rsidRPr="008569BA">
              <w:rPr>
                <w:rFonts w:ascii="Times New Roman" w:hAnsi="Times New Roman" w:cs="Times New Roman"/>
                <w:sz w:val="24"/>
                <w:szCs w:val="24"/>
              </w:rPr>
              <w:t>/р)</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Физическая культура.</w:t>
            </w:r>
          </w:p>
        </w:tc>
      </w:tr>
      <w:tr w:rsidR="00202A84" w:rsidRPr="008569BA" w:rsidTr="008569BA">
        <w:tc>
          <w:tcPr>
            <w:tcW w:w="2111"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Четверг</w:t>
            </w:r>
          </w:p>
        </w:tc>
        <w:tc>
          <w:tcPr>
            <w:tcW w:w="3667"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Музыка</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 Коммуникация (</w:t>
            </w:r>
            <w:proofErr w:type="gramStart"/>
            <w:r w:rsidRPr="008569BA">
              <w:rPr>
                <w:rFonts w:ascii="Times New Roman" w:hAnsi="Times New Roman" w:cs="Times New Roman"/>
                <w:sz w:val="24"/>
                <w:szCs w:val="24"/>
              </w:rPr>
              <w:t>р</w:t>
            </w:r>
            <w:proofErr w:type="gramEnd"/>
            <w:r w:rsidRPr="008569BA">
              <w:rPr>
                <w:rFonts w:ascii="Times New Roman" w:hAnsi="Times New Roman" w:cs="Times New Roman"/>
                <w:sz w:val="24"/>
                <w:szCs w:val="24"/>
              </w:rPr>
              <w:t>/р)</w:t>
            </w:r>
          </w:p>
        </w:tc>
        <w:tc>
          <w:tcPr>
            <w:tcW w:w="3969" w:type="dxa"/>
            <w:gridSpan w:val="2"/>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Музыка</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 Коммуникация (</w:t>
            </w:r>
            <w:proofErr w:type="gramStart"/>
            <w:r w:rsidRPr="008569BA">
              <w:rPr>
                <w:rFonts w:ascii="Times New Roman" w:hAnsi="Times New Roman" w:cs="Times New Roman"/>
                <w:sz w:val="24"/>
                <w:szCs w:val="24"/>
              </w:rPr>
              <w:t>р</w:t>
            </w:r>
            <w:proofErr w:type="gramEnd"/>
            <w:r w:rsidRPr="008569BA">
              <w:rPr>
                <w:rFonts w:ascii="Times New Roman" w:hAnsi="Times New Roman" w:cs="Times New Roman"/>
                <w:sz w:val="24"/>
                <w:szCs w:val="24"/>
              </w:rPr>
              <w:t>/р)</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3.</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Познание (математика)</w:t>
            </w:r>
          </w:p>
        </w:tc>
      </w:tr>
      <w:tr w:rsidR="00202A84" w:rsidRPr="008569BA" w:rsidTr="008569BA">
        <w:tc>
          <w:tcPr>
            <w:tcW w:w="2111"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Пятница</w:t>
            </w:r>
          </w:p>
        </w:tc>
        <w:tc>
          <w:tcPr>
            <w:tcW w:w="3667"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Художественное творчество (</w:t>
            </w:r>
            <w:proofErr w:type="gramStart"/>
            <w:r w:rsidRPr="008569BA">
              <w:rPr>
                <w:rFonts w:ascii="Times New Roman" w:hAnsi="Times New Roman" w:cs="Times New Roman"/>
                <w:sz w:val="24"/>
                <w:szCs w:val="24"/>
              </w:rPr>
              <w:t>изо</w:t>
            </w:r>
            <w:proofErr w:type="gramEnd"/>
            <w:r w:rsidRPr="008569BA">
              <w:rPr>
                <w:rFonts w:ascii="Times New Roman" w:hAnsi="Times New Roman" w:cs="Times New Roman"/>
                <w:sz w:val="24"/>
                <w:szCs w:val="24"/>
              </w:rPr>
              <w:t>)</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Физическая культура</w:t>
            </w:r>
          </w:p>
        </w:tc>
        <w:tc>
          <w:tcPr>
            <w:tcW w:w="3969" w:type="dxa"/>
            <w:gridSpan w:val="2"/>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1.</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Художественное творчество (</w:t>
            </w:r>
            <w:proofErr w:type="gramStart"/>
            <w:r w:rsidRPr="008569BA">
              <w:rPr>
                <w:rFonts w:ascii="Times New Roman" w:hAnsi="Times New Roman" w:cs="Times New Roman"/>
                <w:sz w:val="24"/>
                <w:szCs w:val="24"/>
              </w:rPr>
              <w:t>изо</w:t>
            </w:r>
            <w:proofErr w:type="gramEnd"/>
            <w:r w:rsidRPr="008569BA">
              <w:rPr>
                <w:rFonts w:ascii="Times New Roman" w:hAnsi="Times New Roman" w:cs="Times New Roman"/>
                <w:sz w:val="24"/>
                <w:szCs w:val="24"/>
              </w:rPr>
              <w:t>)</w:t>
            </w:r>
          </w:p>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2.</w:t>
            </w:r>
            <w:r w:rsidR="008569BA">
              <w:rPr>
                <w:rFonts w:ascii="Times New Roman" w:hAnsi="Times New Roman" w:cs="Times New Roman"/>
                <w:sz w:val="24"/>
                <w:szCs w:val="24"/>
              </w:rPr>
              <w:t xml:space="preserve"> </w:t>
            </w:r>
            <w:r w:rsidRPr="008569BA">
              <w:rPr>
                <w:rFonts w:ascii="Times New Roman" w:hAnsi="Times New Roman" w:cs="Times New Roman"/>
                <w:sz w:val="24"/>
                <w:szCs w:val="24"/>
              </w:rPr>
              <w:t>Физическая культура</w:t>
            </w:r>
          </w:p>
        </w:tc>
      </w:tr>
    </w:tbl>
    <w:p w:rsidR="00202A84" w:rsidRPr="003661BB" w:rsidRDefault="00202A84" w:rsidP="00202A84">
      <w:pPr>
        <w:pStyle w:val="a3"/>
        <w:rPr>
          <w:b/>
          <w:sz w:val="40"/>
          <w:szCs w:val="40"/>
        </w:rPr>
      </w:pP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3.2. Организация режима пребывания детей в образовательном учреждении.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1B1C2A"/>
          <w:sz w:val="24"/>
          <w:szCs w:val="24"/>
          <w:shd w:val="clear" w:color="auto" w:fill="FFFFFF"/>
          <w:lang w:eastAsia="ru-RU"/>
        </w:rPr>
        <w:t>Режим работы разновозрастной группы 1</w:t>
      </w:r>
      <w:r w:rsidR="006133BD" w:rsidRPr="00882958">
        <w:rPr>
          <w:rFonts w:ascii="Times New Roman" w:eastAsia="Times New Roman" w:hAnsi="Times New Roman" w:cs="Times New Roman"/>
          <w:color w:val="1B1C2A"/>
          <w:sz w:val="24"/>
          <w:szCs w:val="24"/>
          <w:shd w:val="clear" w:color="auto" w:fill="FFFFFF"/>
          <w:lang w:eastAsia="ru-RU"/>
        </w:rPr>
        <w:t>0,5</w:t>
      </w:r>
      <w:r w:rsidRPr="00882958">
        <w:rPr>
          <w:rFonts w:ascii="Times New Roman" w:eastAsia="Times New Roman" w:hAnsi="Times New Roman" w:cs="Times New Roman"/>
          <w:color w:val="1B1C2A"/>
          <w:sz w:val="24"/>
          <w:szCs w:val="24"/>
          <w:shd w:val="clear" w:color="auto" w:fill="FFFFFF"/>
          <w:lang w:eastAsia="ru-RU"/>
        </w:rPr>
        <w:t xml:space="preserve"> ч: с </w:t>
      </w:r>
      <w:r w:rsidR="006133BD" w:rsidRPr="00882958">
        <w:rPr>
          <w:rFonts w:ascii="Times New Roman" w:eastAsia="Times New Roman" w:hAnsi="Times New Roman" w:cs="Times New Roman"/>
          <w:color w:val="1B1C2A"/>
          <w:sz w:val="24"/>
          <w:szCs w:val="24"/>
          <w:shd w:val="clear" w:color="auto" w:fill="FFFFFF"/>
          <w:lang w:eastAsia="ru-RU"/>
        </w:rPr>
        <w:t>0</w:t>
      </w:r>
      <w:r w:rsidRPr="00882958">
        <w:rPr>
          <w:rFonts w:ascii="Times New Roman" w:eastAsia="Times New Roman" w:hAnsi="Times New Roman" w:cs="Times New Roman"/>
          <w:color w:val="1B1C2A"/>
          <w:sz w:val="24"/>
          <w:szCs w:val="24"/>
          <w:shd w:val="clear" w:color="auto" w:fill="FFFFFF"/>
          <w:lang w:eastAsia="ru-RU"/>
        </w:rPr>
        <w:t>7.00 до 1</w:t>
      </w:r>
      <w:r w:rsidR="006133BD" w:rsidRPr="00882958">
        <w:rPr>
          <w:rFonts w:ascii="Times New Roman" w:eastAsia="Times New Roman" w:hAnsi="Times New Roman" w:cs="Times New Roman"/>
          <w:color w:val="1B1C2A"/>
          <w:sz w:val="24"/>
          <w:szCs w:val="24"/>
          <w:shd w:val="clear" w:color="auto" w:fill="FFFFFF"/>
          <w:lang w:eastAsia="ru-RU"/>
        </w:rPr>
        <w:t>7</w:t>
      </w:r>
      <w:r w:rsidRPr="00882958">
        <w:rPr>
          <w:rFonts w:ascii="Times New Roman" w:eastAsia="Times New Roman" w:hAnsi="Times New Roman" w:cs="Times New Roman"/>
          <w:color w:val="1B1C2A"/>
          <w:sz w:val="24"/>
          <w:szCs w:val="24"/>
          <w:shd w:val="clear" w:color="auto" w:fill="FFFFFF"/>
          <w:lang w:eastAsia="ru-RU"/>
        </w:rPr>
        <w:t>.</w:t>
      </w:r>
      <w:r w:rsidR="006133BD" w:rsidRPr="00882958">
        <w:rPr>
          <w:rFonts w:ascii="Times New Roman" w:eastAsia="Times New Roman" w:hAnsi="Times New Roman" w:cs="Times New Roman"/>
          <w:color w:val="1B1C2A"/>
          <w:sz w:val="24"/>
          <w:szCs w:val="24"/>
          <w:shd w:val="clear" w:color="auto" w:fill="FFFFFF"/>
          <w:lang w:eastAsia="ru-RU"/>
        </w:rPr>
        <w:t>3</w:t>
      </w:r>
      <w:r w:rsidRPr="00882958">
        <w:rPr>
          <w:rFonts w:ascii="Times New Roman" w:eastAsia="Times New Roman" w:hAnsi="Times New Roman" w:cs="Times New Roman"/>
          <w:color w:val="1B1C2A"/>
          <w:sz w:val="24"/>
          <w:szCs w:val="24"/>
          <w:shd w:val="clear" w:color="auto" w:fill="FFFFFF"/>
          <w:lang w:eastAsia="ru-RU"/>
        </w:rPr>
        <w:t>0. Правильный режим дня для дошкольников способствует нормальному физическому развитию и укреплению здоровья. В разновозрастной группе график распорядка дня ориентируется на средний возраст. Для смешанной группы с детьми от трёх до семи лет это — пятилетние дети. Всегда выполняется правило: работу с младшими и медлительными детьми начинают первыми, их первыми одевают на прогулку, первыми готовят ко сну, первыми начинают кормить (при необходимости еда подготавливается заранее — делится на кусочки котлета или рыба). Исключение составляет только пробуждение послеобеденного сна — первых поднимают старших детей. Такая последовательность действий сведёт затраты времени на ожидание своей очереди к минимуму.</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 разновозрастной группе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3D6ACD" w:rsidRPr="00882958" w:rsidRDefault="003D6ACD" w:rsidP="003D6ACD">
      <w:pPr>
        <w:spacing w:after="0" w:line="240" w:lineRule="auto"/>
        <w:ind w:right="160"/>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Гибкий режим дня разновозрастная группа</w:t>
      </w:r>
    </w:p>
    <w:p w:rsidR="00202A84" w:rsidRPr="00202A84" w:rsidRDefault="003D6ACD" w:rsidP="00202A84">
      <w:pPr>
        <w:pStyle w:val="a3"/>
        <w:jc w:val="center"/>
        <w:rPr>
          <w:b/>
          <w:sz w:val="24"/>
          <w:szCs w:val="24"/>
        </w:rPr>
      </w:pPr>
      <w:r w:rsidRPr="00202A84">
        <w:rPr>
          <w:rFonts w:ascii="Times New Roman" w:eastAsia="Times New Roman" w:hAnsi="Times New Roman" w:cs="Times New Roman"/>
          <w:b/>
          <w:bCs/>
          <w:color w:val="000000"/>
          <w:sz w:val="24"/>
          <w:szCs w:val="24"/>
          <w:lang w:eastAsia="ru-RU"/>
        </w:rPr>
        <w:t>(холодный период года)</w:t>
      </w:r>
    </w:p>
    <w:tbl>
      <w:tblPr>
        <w:tblStyle w:val="a6"/>
        <w:tblW w:w="0" w:type="auto"/>
        <w:jc w:val="center"/>
        <w:tblLook w:val="04A0" w:firstRow="1" w:lastRow="0" w:firstColumn="1" w:lastColumn="0" w:noHBand="0" w:noVBand="1"/>
      </w:tblPr>
      <w:tblGrid>
        <w:gridCol w:w="6912"/>
        <w:gridCol w:w="2551"/>
      </w:tblGrid>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Режимные моменты</w:t>
            </w:r>
          </w:p>
        </w:tc>
        <w:tc>
          <w:tcPr>
            <w:tcW w:w="2551"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Время в режиме дня</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 xml:space="preserve">Прием детей, самостоятельная деятельность </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7.00-8.25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Утренняя гимнастика, игры подготовка к завтраку, завтрак</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8.25-9.00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Подготовка к непосредственной деятельности</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9.00-9.15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Непосредственно-образовательная деятельность (по подгруппам)</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9.15-11.00</w:t>
            </w:r>
          </w:p>
        </w:tc>
      </w:tr>
      <w:tr w:rsidR="00202A84" w:rsidRPr="008569BA" w:rsidTr="008569BA">
        <w:trPr>
          <w:trHeight w:val="535"/>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Подготовка к прогулке, прогулка</w:t>
            </w:r>
          </w:p>
          <w:p w:rsidR="00202A84" w:rsidRPr="008569BA" w:rsidRDefault="00202A84" w:rsidP="00934F29">
            <w:pPr>
              <w:pStyle w:val="a3"/>
              <w:rPr>
                <w:rFonts w:ascii="Times New Roman" w:hAnsi="Times New Roman" w:cs="Times New Roman"/>
                <w:sz w:val="24"/>
                <w:szCs w:val="24"/>
              </w:rPr>
            </w:pP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11.00-12.00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Возвращение с прогулки, подготовка к обеду</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12.00-12.25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Обед</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12.25-12.45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Подготовка ко сну, дневной сон</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12.45-15.00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 xml:space="preserve">Постепенный подъем, гимнастика пробуждения, воздушные, </w:t>
            </w:r>
            <w:r w:rsidRPr="008569BA">
              <w:rPr>
                <w:rFonts w:ascii="Times New Roman" w:hAnsi="Times New Roman" w:cs="Times New Roman"/>
                <w:sz w:val="24"/>
                <w:szCs w:val="24"/>
              </w:rPr>
              <w:lastRenderedPageBreak/>
              <w:t xml:space="preserve">водные процедуры </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lastRenderedPageBreak/>
              <w:t>15.00-15.20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lastRenderedPageBreak/>
              <w:t>Самостоятельная деятельность</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15.20-15.30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Полдник</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15.30-16.00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 xml:space="preserve">Чтение художественной литературы, индивидуальная работа с детьми </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16.00-16.30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Игры, самостоятельная деятельность, прогулка, уход детей домой</w:t>
            </w:r>
          </w:p>
        </w:tc>
        <w:tc>
          <w:tcPr>
            <w:tcW w:w="2551"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16.30-17.30</w:t>
            </w:r>
          </w:p>
        </w:tc>
      </w:tr>
    </w:tbl>
    <w:p w:rsidR="00202A84" w:rsidRDefault="00202A84" w:rsidP="00202A84">
      <w:pPr>
        <w:pStyle w:val="a3"/>
        <w:rPr>
          <w:sz w:val="24"/>
          <w:szCs w:val="24"/>
        </w:rPr>
      </w:pPr>
    </w:p>
    <w:p w:rsidR="008569BA" w:rsidRPr="00202A84" w:rsidRDefault="008569BA" w:rsidP="00202A84">
      <w:pPr>
        <w:pStyle w:val="a3"/>
        <w:rPr>
          <w:sz w:val="24"/>
          <w:szCs w:val="24"/>
        </w:rPr>
      </w:pPr>
    </w:p>
    <w:p w:rsidR="00202A84" w:rsidRPr="00202A84" w:rsidRDefault="00202A84" w:rsidP="00202A84">
      <w:pPr>
        <w:pStyle w:val="a3"/>
        <w:jc w:val="center"/>
        <w:rPr>
          <w:b/>
          <w:sz w:val="24"/>
          <w:szCs w:val="24"/>
        </w:rPr>
      </w:pPr>
      <w:r w:rsidRPr="00202A84">
        <w:rPr>
          <w:b/>
          <w:sz w:val="24"/>
          <w:szCs w:val="24"/>
        </w:rPr>
        <w:t>Режим дня на летнее время года</w:t>
      </w:r>
    </w:p>
    <w:p w:rsidR="00202A84" w:rsidRPr="00202A84" w:rsidRDefault="00202A84" w:rsidP="00202A84">
      <w:pPr>
        <w:pStyle w:val="a3"/>
        <w:jc w:val="center"/>
        <w:rPr>
          <w:b/>
          <w:sz w:val="24"/>
          <w:szCs w:val="24"/>
        </w:rPr>
      </w:pPr>
    </w:p>
    <w:tbl>
      <w:tblPr>
        <w:tblStyle w:val="a6"/>
        <w:tblW w:w="0" w:type="auto"/>
        <w:jc w:val="center"/>
        <w:tblLook w:val="04A0" w:firstRow="1" w:lastRow="0" w:firstColumn="1" w:lastColumn="0" w:noHBand="0" w:noVBand="1"/>
      </w:tblPr>
      <w:tblGrid>
        <w:gridCol w:w="6912"/>
        <w:gridCol w:w="2268"/>
      </w:tblGrid>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Режимные моменты</w:t>
            </w:r>
          </w:p>
        </w:tc>
        <w:tc>
          <w:tcPr>
            <w:tcW w:w="2268"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Время в режиме дня</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 xml:space="preserve">Прием детей, самостоятельная деятельность </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7.00-8.25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Утренняя гимнастика, игры подготовка к завтраку, завтрак</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8.25-9.00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Подготовка к непосредственной деятельности</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9.00-9.15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Непосредственно-образовательная деятельность (по подгруппам)</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9.15-11.00</w:t>
            </w:r>
          </w:p>
        </w:tc>
      </w:tr>
      <w:tr w:rsidR="00202A84" w:rsidRPr="008569BA" w:rsidTr="008569BA">
        <w:trPr>
          <w:trHeight w:val="535"/>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Подготовка к прогулке, прогулка</w:t>
            </w:r>
          </w:p>
          <w:p w:rsidR="00202A84" w:rsidRPr="008569BA" w:rsidRDefault="00202A84" w:rsidP="00934F29">
            <w:pPr>
              <w:pStyle w:val="a3"/>
              <w:rPr>
                <w:rFonts w:ascii="Times New Roman" w:hAnsi="Times New Roman" w:cs="Times New Roman"/>
                <w:sz w:val="24"/>
                <w:szCs w:val="24"/>
              </w:rPr>
            </w:pP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11.00-12.00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Возвращение с прогулки, подготовка к обеду</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12.00-12.25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Обед</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12.25-12.45</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Подготовка ко сну, дневной сон</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12.45-15.00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 xml:space="preserve">Постепенный подъем, гимнастика пробуждения, воздушные, водные процедуры </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15.00-15.20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Самостоятельная деятельность</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15.20-15.30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Полдник</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15.30-16.00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 xml:space="preserve">Чтение художественной литературы, индивидуальная работа с детьми </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16.00-16.30</w:t>
            </w:r>
          </w:p>
        </w:tc>
      </w:tr>
      <w:tr w:rsidR="00202A84" w:rsidRPr="008569BA" w:rsidTr="008569BA">
        <w:trPr>
          <w:jc w:val="center"/>
        </w:trPr>
        <w:tc>
          <w:tcPr>
            <w:tcW w:w="6912" w:type="dxa"/>
          </w:tcPr>
          <w:p w:rsidR="00202A84" w:rsidRPr="008569BA" w:rsidRDefault="00202A84" w:rsidP="00934F29">
            <w:pPr>
              <w:pStyle w:val="a3"/>
              <w:rPr>
                <w:rFonts w:ascii="Times New Roman" w:hAnsi="Times New Roman" w:cs="Times New Roman"/>
                <w:sz w:val="24"/>
                <w:szCs w:val="24"/>
              </w:rPr>
            </w:pPr>
            <w:r w:rsidRPr="008569BA">
              <w:rPr>
                <w:rFonts w:ascii="Times New Roman" w:hAnsi="Times New Roman" w:cs="Times New Roman"/>
                <w:sz w:val="24"/>
                <w:szCs w:val="24"/>
              </w:rPr>
              <w:t>Игры, самостоятельная деятельность, прогулка, уход детей домой</w:t>
            </w:r>
          </w:p>
        </w:tc>
        <w:tc>
          <w:tcPr>
            <w:tcW w:w="2268" w:type="dxa"/>
          </w:tcPr>
          <w:p w:rsidR="00202A84" w:rsidRPr="008569BA" w:rsidRDefault="00202A84" w:rsidP="00934F29">
            <w:pPr>
              <w:pStyle w:val="a3"/>
              <w:jc w:val="center"/>
              <w:rPr>
                <w:rFonts w:ascii="Times New Roman" w:hAnsi="Times New Roman" w:cs="Times New Roman"/>
                <w:sz w:val="24"/>
                <w:szCs w:val="24"/>
              </w:rPr>
            </w:pPr>
            <w:r w:rsidRPr="008569BA">
              <w:rPr>
                <w:rFonts w:ascii="Times New Roman" w:hAnsi="Times New Roman" w:cs="Times New Roman"/>
                <w:sz w:val="24"/>
                <w:szCs w:val="24"/>
              </w:rPr>
              <w:t>16.30-17.30</w:t>
            </w:r>
          </w:p>
        </w:tc>
      </w:tr>
    </w:tbl>
    <w:p w:rsidR="00202A84" w:rsidRPr="00202A84" w:rsidRDefault="00202A84" w:rsidP="00202A84">
      <w:pPr>
        <w:pStyle w:val="a3"/>
        <w:rPr>
          <w:b/>
          <w:sz w:val="24"/>
          <w:szCs w:val="24"/>
        </w:rPr>
      </w:pP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3.3. Формы организации детских видов деятельности в ДОУ</w:t>
      </w:r>
    </w:p>
    <w:tbl>
      <w:tblPr>
        <w:tblW w:w="9997" w:type="dxa"/>
        <w:jc w:val="center"/>
        <w:tblInd w:w="-108" w:type="dxa"/>
        <w:tblCellMar>
          <w:top w:w="15" w:type="dxa"/>
          <w:left w:w="15" w:type="dxa"/>
          <w:bottom w:w="15" w:type="dxa"/>
          <w:right w:w="15" w:type="dxa"/>
        </w:tblCellMar>
        <w:tblLook w:val="04A0" w:firstRow="1" w:lastRow="0" w:firstColumn="1" w:lastColumn="0" w:noHBand="0" w:noVBand="1"/>
      </w:tblPr>
      <w:tblGrid>
        <w:gridCol w:w="4044"/>
        <w:gridCol w:w="5953"/>
      </w:tblGrid>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Вид деятельности</w:t>
            </w:r>
          </w:p>
        </w:tc>
        <w:tc>
          <w:tcPr>
            <w:tcW w:w="5953"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Формы работы</w:t>
            </w: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Двигательная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утренняя гимнастика,</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подвижные игры с правилами,</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народные подвижные игры,</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игровые упражнения,</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двигательные паузы,</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спортивные пробежки,</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соревнования и праздники,</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эстафеты,</w:t>
            </w:r>
          </w:p>
          <w:p w:rsidR="003D6ACD" w:rsidRPr="00882958" w:rsidRDefault="003D6ACD" w:rsidP="003D6ACD">
            <w:pPr>
              <w:numPr>
                <w:ilvl w:val="0"/>
                <w:numId w:val="14"/>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физкультурные минутки,</w:t>
            </w:r>
          </w:p>
          <w:p w:rsidR="003D6ACD" w:rsidRPr="00882958" w:rsidRDefault="003D6ACD" w:rsidP="00F34110">
            <w:pPr>
              <w:spacing w:before="30" w:after="30" w:line="240" w:lineRule="auto"/>
              <w:jc w:val="both"/>
              <w:rPr>
                <w:rFonts w:ascii="Calibri" w:eastAsia="Times New Roman" w:hAnsi="Calibri" w:cs="Calibri"/>
                <w:color w:val="000000"/>
                <w:sz w:val="24"/>
                <w:szCs w:val="24"/>
                <w:lang w:eastAsia="ru-RU"/>
              </w:rPr>
            </w:pP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Продуктивная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1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лепка,</w:t>
            </w:r>
          </w:p>
          <w:p w:rsidR="003D6ACD" w:rsidRPr="00882958" w:rsidRDefault="003D6ACD" w:rsidP="003D6ACD">
            <w:pPr>
              <w:numPr>
                <w:ilvl w:val="0"/>
                <w:numId w:val="1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рисование,</w:t>
            </w:r>
          </w:p>
          <w:p w:rsidR="003D6ACD" w:rsidRPr="00882958" w:rsidRDefault="003D6ACD" w:rsidP="006133BD">
            <w:pPr>
              <w:numPr>
                <w:ilvl w:val="0"/>
                <w:numId w:val="15"/>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аппликация,</w:t>
            </w: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Коммуникативная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беседы,</w:t>
            </w:r>
          </w:p>
          <w:p w:rsidR="003D6ACD" w:rsidRPr="00882958" w:rsidRDefault="003D6ACD" w:rsidP="003D6ACD">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речевые проблемные ситуации,</w:t>
            </w:r>
          </w:p>
          <w:p w:rsidR="003D6ACD" w:rsidRPr="00882958" w:rsidRDefault="003D6ACD" w:rsidP="003D6ACD">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составление рассказов и сказок,</w:t>
            </w:r>
          </w:p>
          <w:p w:rsidR="003D6ACD" w:rsidRPr="00882958" w:rsidRDefault="003D6ACD" w:rsidP="003D6ACD">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творческие пересказы,</w:t>
            </w:r>
          </w:p>
          <w:p w:rsidR="003D6ACD" w:rsidRPr="00882958" w:rsidRDefault="003D6ACD" w:rsidP="003D6ACD">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отгадывание загадок,</w:t>
            </w:r>
          </w:p>
          <w:p w:rsidR="003D6ACD" w:rsidRPr="00882958" w:rsidRDefault="003D6ACD" w:rsidP="003D6ACD">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словесные и настольно-печатные игры с правилами,</w:t>
            </w:r>
          </w:p>
          <w:p w:rsidR="003D6ACD" w:rsidRPr="00882958" w:rsidRDefault="003D6ACD" w:rsidP="003D6ACD">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ситуативные разговоры,</w:t>
            </w:r>
          </w:p>
          <w:p w:rsidR="003D6ACD" w:rsidRPr="00F34110" w:rsidRDefault="003D6ACD" w:rsidP="00F34110">
            <w:pPr>
              <w:numPr>
                <w:ilvl w:val="0"/>
                <w:numId w:val="16"/>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сюжетные игры</w:t>
            </w: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Трудовая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17"/>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поручения (в т.ч. подгрупповые),</w:t>
            </w:r>
          </w:p>
          <w:p w:rsidR="003D6ACD" w:rsidRPr="00882958" w:rsidRDefault="003D6ACD" w:rsidP="006133BD">
            <w:pPr>
              <w:numPr>
                <w:ilvl w:val="0"/>
                <w:numId w:val="17"/>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познавательные опыты и задания, дежурства,</w:t>
            </w: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Познавательно-исследовательская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18"/>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наблюдения,</w:t>
            </w:r>
          </w:p>
          <w:p w:rsidR="003D6ACD" w:rsidRPr="00882958" w:rsidRDefault="003D6ACD" w:rsidP="003D6ACD">
            <w:pPr>
              <w:numPr>
                <w:ilvl w:val="0"/>
                <w:numId w:val="18"/>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экскурсии,</w:t>
            </w:r>
          </w:p>
          <w:p w:rsidR="003D6ACD" w:rsidRPr="00882958" w:rsidRDefault="003D6ACD" w:rsidP="003D6ACD">
            <w:pPr>
              <w:numPr>
                <w:ilvl w:val="0"/>
                <w:numId w:val="18"/>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решение проблемных ситуаций,</w:t>
            </w:r>
          </w:p>
          <w:p w:rsidR="003D6ACD" w:rsidRPr="00882958" w:rsidRDefault="003D6ACD" w:rsidP="003D6ACD">
            <w:pPr>
              <w:numPr>
                <w:ilvl w:val="0"/>
                <w:numId w:val="18"/>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опыты,</w:t>
            </w:r>
          </w:p>
          <w:p w:rsidR="003D6ACD" w:rsidRPr="00F34110" w:rsidRDefault="003D6ACD" w:rsidP="003D6ACD">
            <w:pPr>
              <w:numPr>
                <w:ilvl w:val="0"/>
                <w:numId w:val="18"/>
              </w:numPr>
              <w:spacing w:before="30" w:after="30" w:line="240" w:lineRule="auto"/>
              <w:jc w:val="both"/>
              <w:rPr>
                <w:rFonts w:ascii="Calibri" w:eastAsia="Times New Roman" w:hAnsi="Calibri" w:cs="Calibri"/>
                <w:b/>
                <w:bCs/>
                <w:color w:val="000000"/>
                <w:sz w:val="24"/>
                <w:szCs w:val="24"/>
                <w:lang w:eastAsia="ru-RU"/>
              </w:rPr>
            </w:pPr>
            <w:r w:rsidRPr="00882958">
              <w:rPr>
                <w:rFonts w:ascii="Times New Roman" w:eastAsia="Times New Roman" w:hAnsi="Times New Roman" w:cs="Times New Roman"/>
                <w:color w:val="000000"/>
                <w:sz w:val="24"/>
                <w:szCs w:val="24"/>
                <w:lang w:eastAsia="ru-RU"/>
              </w:rPr>
              <w:t>экспериментирование, коллекционирование</w:t>
            </w:r>
            <w:r w:rsidRPr="00F34110">
              <w:rPr>
                <w:rFonts w:ascii="Times New Roman" w:eastAsia="Times New Roman" w:hAnsi="Times New Roman" w:cs="Times New Roman"/>
                <w:b/>
                <w:bCs/>
                <w:color w:val="000000"/>
                <w:sz w:val="24"/>
                <w:szCs w:val="24"/>
                <w:lang w:eastAsia="ru-RU"/>
              </w:rPr>
              <w:t>,</w:t>
            </w:r>
          </w:p>
          <w:p w:rsidR="003D6ACD" w:rsidRPr="00882958" w:rsidRDefault="003D6ACD" w:rsidP="006133BD">
            <w:pPr>
              <w:numPr>
                <w:ilvl w:val="0"/>
                <w:numId w:val="18"/>
              </w:numPr>
              <w:spacing w:before="30" w:after="30" w:line="240" w:lineRule="auto"/>
              <w:jc w:val="both"/>
              <w:rPr>
                <w:rFonts w:ascii="Calibri" w:eastAsia="Times New Roman" w:hAnsi="Calibri" w:cs="Calibri"/>
                <w:color w:val="000000"/>
                <w:sz w:val="24"/>
                <w:szCs w:val="24"/>
                <w:lang w:eastAsia="ru-RU"/>
              </w:rPr>
            </w:pPr>
            <w:r w:rsidRPr="00F34110">
              <w:rPr>
                <w:rFonts w:ascii="Times New Roman" w:eastAsia="Times New Roman" w:hAnsi="Times New Roman" w:cs="Times New Roman"/>
                <w:b/>
                <w:bCs/>
                <w:color w:val="000000"/>
                <w:sz w:val="24"/>
                <w:szCs w:val="24"/>
                <w:lang w:eastAsia="ru-RU"/>
              </w:rPr>
              <w:t>моделирование</w:t>
            </w: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Музыкально-художественная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слушание,</w:t>
            </w:r>
          </w:p>
          <w:p w:rsidR="003D6ACD" w:rsidRPr="00882958" w:rsidRDefault="003D6ACD" w:rsidP="003D6ACD">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исполнение,</w:t>
            </w:r>
          </w:p>
          <w:p w:rsidR="003D6ACD" w:rsidRPr="00882958" w:rsidRDefault="003D6ACD" w:rsidP="003D6ACD">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игра на детских музыкальных инструментах,</w:t>
            </w:r>
          </w:p>
          <w:p w:rsidR="003D6ACD" w:rsidRPr="00882958" w:rsidRDefault="003D6ACD" w:rsidP="003D6ACD">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ритмика и танцы,</w:t>
            </w:r>
          </w:p>
          <w:p w:rsidR="003D6ACD" w:rsidRPr="00882958" w:rsidRDefault="003D6ACD" w:rsidP="003D6ACD">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музыкальные импровизации,</w:t>
            </w:r>
          </w:p>
          <w:p w:rsidR="003D6ACD" w:rsidRPr="00882958" w:rsidRDefault="003D6ACD" w:rsidP="003D6ACD">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 подвижные игры с музыкальным сопровождением,</w:t>
            </w:r>
          </w:p>
          <w:p w:rsidR="003D6ACD" w:rsidRPr="00882958" w:rsidRDefault="003D6ACD" w:rsidP="003D6ACD">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инсценировки,</w:t>
            </w:r>
          </w:p>
          <w:p w:rsidR="003D6ACD" w:rsidRPr="00F34110" w:rsidRDefault="003D6ACD" w:rsidP="00F34110">
            <w:pPr>
              <w:numPr>
                <w:ilvl w:val="0"/>
                <w:numId w:val="19"/>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драматизации</w:t>
            </w: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Чтение художественной литературы</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2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рассказывание,</w:t>
            </w:r>
          </w:p>
          <w:p w:rsidR="003D6ACD" w:rsidRPr="00882958" w:rsidRDefault="003D6ACD" w:rsidP="003D6ACD">
            <w:pPr>
              <w:numPr>
                <w:ilvl w:val="0"/>
                <w:numId w:val="2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чтение,</w:t>
            </w:r>
          </w:p>
          <w:p w:rsidR="003D6ACD" w:rsidRPr="00882958" w:rsidRDefault="003D6ACD" w:rsidP="003D6ACD">
            <w:pPr>
              <w:numPr>
                <w:ilvl w:val="0"/>
                <w:numId w:val="2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обсуждение, разучивание,</w:t>
            </w:r>
          </w:p>
          <w:p w:rsidR="003D6ACD" w:rsidRPr="00882958" w:rsidRDefault="003D6ACD" w:rsidP="003D6ACD">
            <w:pPr>
              <w:numPr>
                <w:ilvl w:val="0"/>
                <w:numId w:val="20"/>
              </w:numPr>
              <w:spacing w:before="30" w:after="30" w:line="240" w:lineRule="auto"/>
              <w:jc w:val="both"/>
              <w:rPr>
                <w:rFonts w:ascii="Calibri" w:eastAsia="Times New Roman" w:hAnsi="Calibri" w:cs="Calibri"/>
                <w:color w:val="000000"/>
                <w:sz w:val="24"/>
                <w:szCs w:val="24"/>
                <w:lang w:eastAsia="ru-RU"/>
              </w:rPr>
            </w:pPr>
            <w:proofErr w:type="spellStart"/>
            <w:r w:rsidRPr="00882958">
              <w:rPr>
                <w:rFonts w:ascii="Times New Roman" w:eastAsia="Times New Roman" w:hAnsi="Times New Roman" w:cs="Times New Roman"/>
                <w:color w:val="000000"/>
                <w:sz w:val="24"/>
                <w:szCs w:val="24"/>
                <w:lang w:eastAsia="ru-RU"/>
              </w:rPr>
              <w:t>инсценирование</w:t>
            </w:r>
            <w:proofErr w:type="spellEnd"/>
            <w:r w:rsidRPr="00882958">
              <w:rPr>
                <w:rFonts w:ascii="Times New Roman" w:eastAsia="Times New Roman" w:hAnsi="Times New Roman" w:cs="Times New Roman"/>
                <w:color w:val="000000"/>
                <w:sz w:val="24"/>
                <w:szCs w:val="24"/>
                <w:lang w:eastAsia="ru-RU"/>
              </w:rPr>
              <w:t xml:space="preserve"> произведений,</w:t>
            </w:r>
          </w:p>
          <w:p w:rsidR="003D6ACD" w:rsidRPr="00882958" w:rsidRDefault="003D6ACD" w:rsidP="003D6ACD">
            <w:pPr>
              <w:numPr>
                <w:ilvl w:val="0"/>
                <w:numId w:val="2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игры-драматизации,</w:t>
            </w:r>
          </w:p>
          <w:p w:rsidR="003D6ACD" w:rsidRPr="00882958" w:rsidRDefault="003D6ACD" w:rsidP="006133BD">
            <w:pPr>
              <w:numPr>
                <w:ilvl w:val="0"/>
                <w:numId w:val="20"/>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театрализованные игры</w:t>
            </w:r>
          </w:p>
        </w:tc>
      </w:tr>
      <w:tr w:rsidR="003D6ACD" w:rsidRPr="00882958" w:rsidTr="008569BA">
        <w:trPr>
          <w:jc w:val="center"/>
        </w:trPr>
        <w:tc>
          <w:tcPr>
            <w:tcW w:w="40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Игровая деятельность</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numPr>
                <w:ilvl w:val="0"/>
                <w:numId w:val="2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игровые ситуации,</w:t>
            </w:r>
          </w:p>
          <w:p w:rsidR="003D6ACD" w:rsidRPr="00882958" w:rsidRDefault="003D6ACD" w:rsidP="003D6ACD">
            <w:pPr>
              <w:numPr>
                <w:ilvl w:val="0"/>
                <w:numId w:val="2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игры с правилами (дидактические, подвижные, малоподвижные, народные),</w:t>
            </w:r>
          </w:p>
          <w:p w:rsidR="003D6ACD" w:rsidRPr="00882958" w:rsidRDefault="003D6ACD" w:rsidP="003D6ACD">
            <w:pPr>
              <w:numPr>
                <w:ilvl w:val="0"/>
                <w:numId w:val="21"/>
              </w:numPr>
              <w:spacing w:before="30" w:after="3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творческие игры (сюжетные, сюжетно-ролевые, театрализованные, конструктивные).</w:t>
            </w:r>
          </w:p>
        </w:tc>
      </w:tr>
    </w:tbl>
    <w:p w:rsidR="008569BA" w:rsidRDefault="008569BA" w:rsidP="003D6ACD">
      <w:pPr>
        <w:spacing w:after="0" w:line="240" w:lineRule="auto"/>
        <w:jc w:val="both"/>
        <w:rPr>
          <w:rFonts w:ascii="Times New Roman" w:eastAsia="Times New Roman" w:hAnsi="Times New Roman" w:cs="Times New Roman"/>
          <w:b/>
          <w:bCs/>
          <w:color w:val="000000"/>
          <w:sz w:val="24"/>
          <w:szCs w:val="24"/>
          <w:lang w:eastAsia="ru-RU"/>
        </w:rPr>
      </w:pP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3.4. Условия реализации Программы.</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Предметно-пространственная среда является важным фактором воспитания и развития ребенка.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Пространство в группе безопасное, </w:t>
      </w:r>
      <w:proofErr w:type="spellStart"/>
      <w:r w:rsidRPr="00882958">
        <w:rPr>
          <w:rFonts w:ascii="Times New Roman" w:eastAsia="Times New Roman" w:hAnsi="Times New Roman" w:cs="Times New Roman"/>
          <w:color w:val="000000"/>
          <w:sz w:val="24"/>
          <w:szCs w:val="24"/>
          <w:lang w:eastAsia="ru-RU"/>
        </w:rPr>
        <w:t>здоровьесберегающее</w:t>
      </w:r>
      <w:proofErr w:type="spellEnd"/>
      <w:r w:rsidRPr="00882958">
        <w:rPr>
          <w:rFonts w:ascii="Times New Roman" w:eastAsia="Times New Roman" w:hAnsi="Times New Roman" w:cs="Times New Roman"/>
          <w:color w:val="000000"/>
          <w:sz w:val="24"/>
          <w:szCs w:val="24"/>
          <w:lang w:eastAsia="ru-RU"/>
        </w:rPr>
        <w:t>,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В групповых комнатах созданы условия для самостоятельной двигательной активности детей: предусмотрена площадь, свободная от мебели и игрушек.</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rsidR="003D6ACD" w:rsidRDefault="003D6ACD" w:rsidP="003D6ACD">
      <w:pPr>
        <w:spacing w:after="0" w:line="240" w:lineRule="auto"/>
        <w:rPr>
          <w:rFonts w:ascii="Times New Roman" w:eastAsia="Times New Roman" w:hAnsi="Times New Roman" w:cs="Times New Roman"/>
          <w:color w:val="000000"/>
          <w:sz w:val="24"/>
          <w:szCs w:val="24"/>
          <w:lang w:eastAsia="ru-RU"/>
        </w:rPr>
      </w:pPr>
      <w:r w:rsidRPr="00882958">
        <w:rPr>
          <w:rFonts w:ascii="Times New Roman" w:eastAsia="Times New Roman" w:hAnsi="Times New Roman" w:cs="Times New Roman"/>
          <w:color w:val="000000"/>
          <w:sz w:val="24"/>
          <w:szCs w:val="24"/>
          <w:lang w:eastAsia="ru-RU"/>
        </w:rPr>
        <w:t>Оснащение уголков меняется в соответствии с тематическим планированием образовательного процесса.</w:t>
      </w: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Default="008569BA" w:rsidP="003D6ACD">
      <w:pPr>
        <w:spacing w:after="0" w:line="240" w:lineRule="auto"/>
        <w:rPr>
          <w:rFonts w:ascii="Times New Roman" w:eastAsia="Times New Roman" w:hAnsi="Times New Roman" w:cs="Times New Roman"/>
          <w:color w:val="000000"/>
          <w:sz w:val="24"/>
          <w:szCs w:val="24"/>
          <w:lang w:eastAsia="ru-RU"/>
        </w:rPr>
      </w:pPr>
    </w:p>
    <w:p w:rsidR="008569BA" w:rsidRPr="00882958" w:rsidRDefault="008569BA" w:rsidP="003D6ACD">
      <w:pPr>
        <w:spacing w:after="0" w:line="240" w:lineRule="auto"/>
        <w:rPr>
          <w:rFonts w:ascii="Calibri" w:eastAsia="Times New Roman" w:hAnsi="Calibri" w:cs="Calibri"/>
          <w:color w:val="000000"/>
          <w:sz w:val="24"/>
          <w:szCs w:val="24"/>
          <w:lang w:eastAsia="ru-RU"/>
        </w:rPr>
      </w:pP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Перечень оборудования для центров активности (уголков)</w:t>
      </w:r>
    </w:p>
    <w:tbl>
      <w:tblPr>
        <w:tblW w:w="10706" w:type="dxa"/>
        <w:tblInd w:w="-108" w:type="dxa"/>
        <w:tblCellMar>
          <w:top w:w="15" w:type="dxa"/>
          <w:left w:w="15" w:type="dxa"/>
          <w:bottom w:w="15" w:type="dxa"/>
          <w:right w:w="15" w:type="dxa"/>
        </w:tblCellMar>
        <w:tblLook w:val="04A0" w:firstRow="1" w:lastRow="0" w:firstColumn="1" w:lastColumn="0" w:noHBand="0" w:noVBand="1"/>
      </w:tblPr>
      <w:tblGrid>
        <w:gridCol w:w="2267"/>
        <w:gridCol w:w="8439"/>
      </w:tblGrid>
      <w:tr w:rsidR="003D6ACD" w:rsidRPr="00882958" w:rsidTr="00FD0758">
        <w:tc>
          <w:tcPr>
            <w:tcW w:w="2267" w:type="dxa"/>
            <w:tcBorders>
              <w:top w:val="single" w:sz="8" w:space="0" w:color="000000"/>
              <w:left w:val="single" w:sz="8" w:space="0" w:color="000000"/>
              <w:bottom w:val="single" w:sz="8" w:space="0" w:color="000000"/>
              <w:right w:val="single" w:sz="8" w:space="0" w:color="000000"/>
            </w:tcBorders>
            <w:shd w:val="clear" w:color="auto" w:fill="FFD965"/>
            <w:tcMar>
              <w:top w:w="0" w:type="dxa"/>
              <w:left w:w="108" w:type="dxa"/>
              <w:bottom w:w="0" w:type="dxa"/>
              <w:right w:w="108" w:type="dxa"/>
            </w:tcMar>
            <w:hideMark/>
          </w:tcPr>
          <w:p w:rsidR="003D6ACD" w:rsidRPr="00882958" w:rsidRDefault="003D6ACD" w:rsidP="003D6ACD">
            <w:pPr>
              <w:spacing w:after="0" w:line="240" w:lineRule="auto"/>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Центры активности</w:t>
            </w:r>
          </w:p>
        </w:tc>
        <w:tc>
          <w:tcPr>
            <w:tcW w:w="8439" w:type="dxa"/>
            <w:tcBorders>
              <w:top w:val="single" w:sz="8" w:space="0" w:color="000000"/>
              <w:left w:val="single" w:sz="8" w:space="0" w:color="000000"/>
              <w:bottom w:val="single" w:sz="8" w:space="0" w:color="000000"/>
              <w:right w:val="single" w:sz="8" w:space="0" w:color="000000"/>
            </w:tcBorders>
            <w:shd w:val="clear" w:color="auto" w:fill="FFD965"/>
            <w:tcMar>
              <w:top w:w="0" w:type="dxa"/>
              <w:left w:w="108" w:type="dxa"/>
              <w:bottom w:w="0" w:type="dxa"/>
              <w:right w:w="108" w:type="dxa"/>
            </w:tcMar>
            <w:hideMark/>
          </w:tcPr>
          <w:p w:rsidR="003D6ACD" w:rsidRPr="00882958" w:rsidRDefault="003D6ACD" w:rsidP="003D6ACD">
            <w:pPr>
              <w:spacing w:after="0" w:line="240" w:lineRule="auto"/>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 и материалы</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Центр строительства</w:t>
            </w:r>
          </w:p>
        </w:tc>
        <w:tc>
          <w:tcPr>
            <w:tcW w:w="8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1600BA" w:rsidP="003D6ACD">
            <w:pPr>
              <w:numPr>
                <w:ilvl w:val="0"/>
                <w:numId w:val="2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выдвижные ящики</w:t>
            </w:r>
            <w:r w:rsidR="003D6ACD" w:rsidRPr="00882958">
              <w:rPr>
                <w:rFonts w:ascii="Times New Roman" w:eastAsia="Times New Roman" w:hAnsi="Times New Roman" w:cs="Times New Roman"/>
                <w:color w:val="000000"/>
                <w:sz w:val="24"/>
                <w:szCs w:val="24"/>
                <w:lang w:eastAsia="ru-RU"/>
              </w:rPr>
              <w:t xml:space="preserve"> для хранения материалов</w:t>
            </w:r>
          </w:p>
          <w:p w:rsidR="003D6ACD" w:rsidRPr="00882958" w:rsidRDefault="003D6ACD" w:rsidP="003D6ACD">
            <w:pPr>
              <w:numPr>
                <w:ilvl w:val="0"/>
                <w:numId w:val="2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ковер или палас на пол</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1600BA">
            <w:pPr>
              <w:numPr>
                <w:ilvl w:val="0"/>
                <w:numId w:val="2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крупногабаритные напольные конструкторы: деревянные, пластиковые</w:t>
            </w:r>
          </w:p>
          <w:p w:rsidR="003D6ACD" w:rsidRPr="00882958" w:rsidRDefault="003D6ACD" w:rsidP="001600BA">
            <w:pPr>
              <w:numPr>
                <w:ilvl w:val="0"/>
                <w:numId w:val="2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игрушечный транспорт</w:t>
            </w:r>
          </w:p>
          <w:p w:rsidR="003D6ACD" w:rsidRPr="00882958" w:rsidRDefault="003D6ACD" w:rsidP="003D6ACD">
            <w:pPr>
              <w:numPr>
                <w:ilvl w:val="0"/>
                <w:numId w:val="2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фигурки животных</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Центр для сюжетно-ролевых игр</w:t>
            </w:r>
          </w:p>
        </w:tc>
        <w:tc>
          <w:tcPr>
            <w:tcW w:w="843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Для игры в семью</w:t>
            </w:r>
          </w:p>
          <w:p w:rsidR="003D6ACD" w:rsidRPr="00882958" w:rsidRDefault="003D6ACD" w:rsidP="003D6ACD">
            <w:pPr>
              <w:numPr>
                <w:ilvl w:val="0"/>
                <w:numId w:val="24"/>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куклы младенцы и аксессуары для них (одеяльце, соска, бутылочки и пр.)</w:t>
            </w:r>
          </w:p>
          <w:p w:rsidR="003D6ACD" w:rsidRPr="00882958" w:rsidRDefault="003D6ACD" w:rsidP="003D6ACD">
            <w:pPr>
              <w:numPr>
                <w:ilvl w:val="0"/>
                <w:numId w:val="24"/>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3D6ACD" w:rsidRPr="00882958" w:rsidRDefault="003D6ACD" w:rsidP="003D6ACD">
            <w:pPr>
              <w:numPr>
                <w:ilvl w:val="0"/>
                <w:numId w:val="24"/>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коляски</w:t>
            </w:r>
          </w:p>
          <w:p w:rsidR="003D6ACD" w:rsidRPr="00882958" w:rsidRDefault="003D6ACD" w:rsidP="003D6ACD">
            <w:pPr>
              <w:numPr>
                <w:ilvl w:val="0"/>
                <w:numId w:val="24"/>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одежда для кукол (для зимы и для лета)</w:t>
            </w:r>
          </w:p>
          <w:p w:rsidR="003D6ACD" w:rsidRPr="00882958" w:rsidRDefault="003D6ACD" w:rsidP="003D6ACD">
            <w:pPr>
              <w:numPr>
                <w:ilvl w:val="0"/>
                <w:numId w:val="24"/>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кукольная посуда (кастрюли и сковородки, тарелки, чашки, ложки и прочее), игрушечная еда</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Наборы и аксессуары для игры в профессию</w:t>
            </w:r>
          </w:p>
          <w:p w:rsidR="003D6ACD" w:rsidRPr="00882958" w:rsidRDefault="003D6ACD" w:rsidP="003D6ACD">
            <w:pPr>
              <w:numPr>
                <w:ilvl w:val="0"/>
                <w:numId w:val="2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«Доктор»</w:t>
            </w:r>
            <w:bookmarkStart w:id="0" w:name="_GoBack"/>
            <w:bookmarkEnd w:id="0"/>
          </w:p>
          <w:p w:rsidR="003D6ACD" w:rsidRPr="00882958" w:rsidRDefault="003D6ACD" w:rsidP="003D6ACD">
            <w:pPr>
              <w:numPr>
                <w:ilvl w:val="0"/>
                <w:numId w:val="2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«Парикмахер»</w:t>
            </w:r>
          </w:p>
          <w:p w:rsidR="003D6ACD" w:rsidRPr="00882958" w:rsidRDefault="003D6ACD" w:rsidP="001600BA">
            <w:pPr>
              <w:numPr>
                <w:ilvl w:val="0"/>
                <w:numId w:val="2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«Продавец»</w:t>
            </w:r>
          </w:p>
        </w:tc>
      </w:tr>
      <w:tr w:rsidR="003D6ACD" w:rsidRPr="00882958" w:rsidTr="00FD0758">
        <w:tc>
          <w:tcPr>
            <w:tcW w:w="2267"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Центр музыки</w:t>
            </w:r>
          </w:p>
        </w:tc>
        <w:tc>
          <w:tcPr>
            <w:tcW w:w="843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numPr>
                <w:ilvl w:val="0"/>
                <w:numId w:val="2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Детские музыкальные инструменты (шумовые, струнные, ударные, клавишные)</w:t>
            </w:r>
          </w:p>
          <w:p w:rsidR="003D6ACD" w:rsidRPr="00882958" w:rsidRDefault="003D6ACD" w:rsidP="003D6ACD">
            <w:pPr>
              <w:numPr>
                <w:ilvl w:val="0"/>
                <w:numId w:val="2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Музыкально-дидактические игры</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Центр изобразительного искусства</w:t>
            </w:r>
          </w:p>
        </w:tc>
        <w:tc>
          <w:tcPr>
            <w:tcW w:w="8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3D6ACD" w:rsidP="003D6ACD">
            <w:pPr>
              <w:numPr>
                <w:ilvl w:val="0"/>
                <w:numId w:val="2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Стол (1-2)</w:t>
            </w:r>
          </w:p>
          <w:p w:rsidR="003D6ACD" w:rsidRPr="00882958" w:rsidRDefault="003D6ACD" w:rsidP="003D6ACD">
            <w:pPr>
              <w:numPr>
                <w:ilvl w:val="0"/>
                <w:numId w:val="2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Стулья (2-4)</w:t>
            </w:r>
          </w:p>
          <w:p w:rsidR="003D6ACD" w:rsidRPr="00882958" w:rsidRDefault="003D6ACD" w:rsidP="003D6ACD">
            <w:pPr>
              <w:numPr>
                <w:ilvl w:val="0"/>
                <w:numId w:val="2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Открытый стеллаж для хранения материалов</w:t>
            </w:r>
          </w:p>
          <w:p w:rsidR="003D6ACD" w:rsidRPr="00882958" w:rsidRDefault="003D6ACD" w:rsidP="003D6ACD">
            <w:pPr>
              <w:numPr>
                <w:ilvl w:val="0"/>
                <w:numId w:val="2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Доска</w:t>
            </w:r>
          </w:p>
          <w:p w:rsidR="003D6ACD" w:rsidRPr="00882958" w:rsidRDefault="003D6ACD" w:rsidP="003D6ACD">
            <w:pPr>
              <w:numPr>
                <w:ilvl w:val="0"/>
                <w:numId w:val="2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Мольберт</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3D6ACD">
            <w:pPr>
              <w:spacing w:after="0" w:line="240" w:lineRule="auto"/>
              <w:ind w:left="720"/>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Для рисования</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Бумага и картон разных размеров (А5, А2] и разных цветов</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Бумага для акварели</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Восковые мелки, пастель</w:t>
            </w:r>
          </w:p>
          <w:p w:rsidR="003D6ACD" w:rsidRPr="00882958" w:rsidRDefault="003D6ACD" w:rsidP="00A06312">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Простые и цветные карандаши</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Краски акварельные и гуашевые</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Кисти круглые и плоские, размеры: №2-6, 10-14</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Палитры, стаканчики для воды, подставка для кистей</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Печатки, линейки, трафареты</w:t>
            </w:r>
          </w:p>
          <w:p w:rsidR="003D6ACD" w:rsidRPr="00882958" w:rsidRDefault="003D6ACD" w:rsidP="003D6ACD">
            <w:pPr>
              <w:numPr>
                <w:ilvl w:val="0"/>
                <w:numId w:val="3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Губка, ластик, салфетки, тряпочка для кисти</w:t>
            </w:r>
          </w:p>
          <w:p w:rsidR="003D6ACD" w:rsidRPr="00882958" w:rsidRDefault="003D6ACD" w:rsidP="003D6ACD">
            <w:pPr>
              <w:spacing w:after="0" w:line="240" w:lineRule="auto"/>
              <w:ind w:left="720"/>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Для лепки</w:t>
            </w:r>
          </w:p>
          <w:p w:rsidR="003D6ACD" w:rsidRPr="00882958" w:rsidRDefault="003D6ACD" w:rsidP="003D6ACD">
            <w:pPr>
              <w:numPr>
                <w:ilvl w:val="0"/>
                <w:numId w:val="3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Пластилин</w:t>
            </w:r>
          </w:p>
          <w:p w:rsidR="003D6ACD" w:rsidRPr="00882958" w:rsidRDefault="003D6ACD" w:rsidP="003D6ACD">
            <w:pPr>
              <w:numPr>
                <w:ilvl w:val="0"/>
                <w:numId w:val="3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Доски для лепки</w:t>
            </w:r>
          </w:p>
          <w:p w:rsidR="003D6ACD" w:rsidRPr="00882958" w:rsidRDefault="003D6ACD" w:rsidP="003D6ACD">
            <w:pPr>
              <w:numPr>
                <w:ilvl w:val="0"/>
                <w:numId w:val="3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Стеки</w:t>
            </w:r>
          </w:p>
          <w:p w:rsidR="003D6ACD" w:rsidRPr="00882958" w:rsidRDefault="003D6ACD" w:rsidP="003D6ACD">
            <w:pPr>
              <w:spacing w:after="0" w:line="240" w:lineRule="auto"/>
              <w:ind w:left="720"/>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Для поделок и аппликации</w:t>
            </w:r>
          </w:p>
          <w:p w:rsidR="003D6ACD" w:rsidRPr="00882958" w:rsidRDefault="003D6ACD" w:rsidP="003D6ACD">
            <w:pPr>
              <w:numPr>
                <w:ilvl w:val="0"/>
                <w:numId w:val="3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Бумага и картон для поделок разных цветов и фактуры</w:t>
            </w:r>
          </w:p>
          <w:p w:rsidR="003D6ACD" w:rsidRPr="00882958" w:rsidRDefault="003D6ACD" w:rsidP="003D6ACD">
            <w:pPr>
              <w:numPr>
                <w:ilvl w:val="0"/>
                <w:numId w:val="3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Ножницы с тупыми концами</w:t>
            </w:r>
          </w:p>
          <w:p w:rsidR="003D6ACD" w:rsidRPr="00882958" w:rsidRDefault="003D6ACD" w:rsidP="003D6ACD">
            <w:pPr>
              <w:numPr>
                <w:ilvl w:val="0"/>
                <w:numId w:val="3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Клей-карандаш</w:t>
            </w:r>
          </w:p>
          <w:p w:rsidR="003D6ACD" w:rsidRPr="00882958" w:rsidRDefault="003D6ACD" w:rsidP="003D6ACD">
            <w:pPr>
              <w:numPr>
                <w:ilvl w:val="0"/>
                <w:numId w:val="3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Природный материал</w:t>
            </w:r>
          </w:p>
          <w:p w:rsidR="003D6ACD" w:rsidRPr="00882958" w:rsidRDefault="003D6ACD" w:rsidP="003D6ACD">
            <w:pPr>
              <w:numPr>
                <w:ilvl w:val="0"/>
                <w:numId w:val="3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Материалы вторичного использования</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Центр мелкой моторики</w:t>
            </w:r>
          </w:p>
        </w:tc>
        <w:tc>
          <w:tcPr>
            <w:tcW w:w="843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3D6ACD" w:rsidP="003D6ACD">
            <w:pPr>
              <w:numPr>
                <w:ilvl w:val="0"/>
                <w:numId w:val="3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Стол (1)</w:t>
            </w:r>
          </w:p>
          <w:p w:rsidR="003D6ACD" w:rsidRPr="00882958" w:rsidRDefault="003D6ACD" w:rsidP="003D6ACD">
            <w:pPr>
              <w:numPr>
                <w:ilvl w:val="0"/>
                <w:numId w:val="3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Стулья (2-4)</w:t>
            </w:r>
          </w:p>
          <w:p w:rsidR="003D6ACD" w:rsidRPr="00882958" w:rsidRDefault="003D6ACD" w:rsidP="003D6ACD">
            <w:pPr>
              <w:numPr>
                <w:ilvl w:val="0"/>
                <w:numId w:val="3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Открытый стеллаж для хранения материалов</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3D6ACD">
            <w:pPr>
              <w:numPr>
                <w:ilvl w:val="0"/>
                <w:numId w:val="34"/>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Детская мозаика</w:t>
            </w:r>
          </w:p>
          <w:p w:rsidR="003D6ACD" w:rsidRPr="00882958" w:rsidRDefault="003D6ACD" w:rsidP="003D6ACD">
            <w:pPr>
              <w:numPr>
                <w:ilvl w:val="0"/>
                <w:numId w:val="34"/>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Игрушки с действиями:</w:t>
            </w:r>
          </w:p>
          <w:p w:rsidR="003D6ACD" w:rsidRPr="00882958" w:rsidRDefault="003D6ACD" w:rsidP="003D6ACD">
            <w:pPr>
              <w:numPr>
                <w:ilvl w:val="0"/>
                <w:numId w:val="35"/>
              </w:numPr>
              <w:spacing w:before="30" w:after="30" w:line="240" w:lineRule="auto"/>
              <w:ind w:left="1102"/>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нанизывающиеся (башенки, пирамидки, бусы и др.)</w:t>
            </w:r>
          </w:p>
          <w:p w:rsidR="003D6ACD" w:rsidRPr="00882958" w:rsidRDefault="003D6ACD" w:rsidP="003D6ACD">
            <w:pPr>
              <w:numPr>
                <w:ilvl w:val="0"/>
                <w:numId w:val="35"/>
              </w:numPr>
              <w:spacing w:before="30" w:after="30" w:line="240" w:lineRule="auto"/>
              <w:ind w:left="1102"/>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навинчивающиеся</w:t>
            </w:r>
          </w:p>
          <w:p w:rsidR="003D6ACD" w:rsidRPr="00882958" w:rsidRDefault="003D6ACD" w:rsidP="003D6ACD">
            <w:pPr>
              <w:numPr>
                <w:ilvl w:val="0"/>
                <w:numId w:val="35"/>
              </w:numPr>
              <w:spacing w:before="30" w:after="30" w:line="240" w:lineRule="auto"/>
              <w:ind w:left="1102"/>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ввинчивающиеся</w:t>
            </w:r>
          </w:p>
          <w:p w:rsidR="003D6ACD" w:rsidRPr="00882958" w:rsidRDefault="003D6ACD" w:rsidP="003D6ACD">
            <w:pPr>
              <w:numPr>
                <w:ilvl w:val="0"/>
                <w:numId w:val="35"/>
              </w:numPr>
              <w:spacing w:before="30" w:after="30" w:line="240" w:lineRule="auto"/>
              <w:ind w:left="1102"/>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вкладыши</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Центр конструирования из деталей (среднего и мелкого размера)</w:t>
            </w:r>
          </w:p>
        </w:tc>
        <w:tc>
          <w:tcPr>
            <w:tcW w:w="8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3D6ACD" w:rsidP="003D6ACD">
            <w:pPr>
              <w:numPr>
                <w:ilvl w:val="0"/>
                <w:numId w:val="36"/>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Стол (1)</w:t>
            </w:r>
          </w:p>
          <w:p w:rsidR="003D6ACD" w:rsidRPr="00882958" w:rsidRDefault="003D6ACD" w:rsidP="003D6ACD">
            <w:pPr>
              <w:numPr>
                <w:ilvl w:val="0"/>
                <w:numId w:val="36"/>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Стулья (2-4)</w:t>
            </w:r>
          </w:p>
          <w:p w:rsidR="003D6ACD" w:rsidRPr="00882958" w:rsidRDefault="003D6ACD" w:rsidP="003D6ACD">
            <w:pPr>
              <w:numPr>
                <w:ilvl w:val="0"/>
                <w:numId w:val="36"/>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Открытый стеллаж для хранения материалов</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3D6ACD">
            <w:pPr>
              <w:numPr>
                <w:ilvl w:val="0"/>
                <w:numId w:val="37"/>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Наборы среднего и мелкого конструктора, имеющие основные детали: кубики, кирпичики, призмы, конусы</w:t>
            </w:r>
          </w:p>
          <w:p w:rsidR="003D6ACD" w:rsidRPr="00882958" w:rsidRDefault="003D6ACD" w:rsidP="003D6ACD">
            <w:pPr>
              <w:numPr>
                <w:ilvl w:val="0"/>
                <w:numId w:val="37"/>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Другие настольные конструкторы (металлический, магнитный и др.)</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Центр настольных игр</w:t>
            </w:r>
          </w:p>
        </w:tc>
        <w:tc>
          <w:tcPr>
            <w:tcW w:w="843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3D6ACD" w:rsidP="003D6ACD">
            <w:pPr>
              <w:numPr>
                <w:ilvl w:val="0"/>
                <w:numId w:val="38"/>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Открытый стеллаж для хранения материалов</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3D6ACD">
            <w:pPr>
              <w:numPr>
                <w:ilvl w:val="0"/>
                <w:numId w:val="3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Разрезные картинки</w:t>
            </w:r>
          </w:p>
          <w:p w:rsidR="003D6ACD" w:rsidRPr="00882958" w:rsidRDefault="003D6ACD" w:rsidP="003D6ACD">
            <w:pPr>
              <w:numPr>
                <w:ilvl w:val="0"/>
                <w:numId w:val="39"/>
              </w:numPr>
              <w:spacing w:before="30" w:after="30" w:line="240" w:lineRule="auto"/>
              <w:rPr>
                <w:rFonts w:ascii="Calibri" w:eastAsia="Times New Roman" w:hAnsi="Calibri" w:cs="Calibri"/>
                <w:color w:val="000000"/>
                <w:sz w:val="24"/>
                <w:szCs w:val="24"/>
                <w:lang w:eastAsia="ru-RU"/>
              </w:rPr>
            </w:pPr>
            <w:proofErr w:type="spellStart"/>
            <w:r w:rsidRPr="00882958">
              <w:rPr>
                <w:rFonts w:ascii="Times New Roman" w:eastAsia="Times New Roman" w:hAnsi="Times New Roman" w:cs="Times New Roman"/>
                <w:color w:val="000000"/>
                <w:sz w:val="24"/>
                <w:szCs w:val="24"/>
                <w:lang w:eastAsia="ru-RU"/>
              </w:rPr>
              <w:t>Пазлы</w:t>
            </w:r>
            <w:proofErr w:type="spellEnd"/>
          </w:p>
          <w:p w:rsidR="003D6ACD" w:rsidRPr="00882958" w:rsidRDefault="003D6ACD" w:rsidP="003D6ACD">
            <w:pPr>
              <w:numPr>
                <w:ilvl w:val="0"/>
                <w:numId w:val="3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Наборы кубиков с картинками</w:t>
            </w:r>
          </w:p>
          <w:p w:rsidR="003D6ACD" w:rsidRPr="00882958" w:rsidRDefault="003D6ACD" w:rsidP="003D6ACD">
            <w:pPr>
              <w:numPr>
                <w:ilvl w:val="0"/>
                <w:numId w:val="3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Лото</w:t>
            </w:r>
          </w:p>
          <w:p w:rsidR="003D6ACD" w:rsidRPr="00882958" w:rsidRDefault="003D6ACD" w:rsidP="003D6ACD">
            <w:pPr>
              <w:numPr>
                <w:ilvl w:val="0"/>
                <w:numId w:val="3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Домино</w:t>
            </w:r>
          </w:p>
          <w:p w:rsidR="003D6ACD" w:rsidRPr="00882958" w:rsidRDefault="003D6ACD" w:rsidP="003D6ACD">
            <w:pPr>
              <w:numPr>
                <w:ilvl w:val="0"/>
                <w:numId w:val="3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Парные карточки (игры типа «</w:t>
            </w:r>
            <w:proofErr w:type="spellStart"/>
            <w:r w:rsidRPr="00882958">
              <w:rPr>
                <w:rFonts w:ascii="Times New Roman" w:eastAsia="Times New Roman" w:hAnsi="Times New Roman" w:cs="Times New Roman"/>
                <w:color w:val="000000"/>
                <w:sz w:val="24"/>
                <w:szCs w:val="24"/>
                <w:lang w:eastAsia="ru-RU"/>
              </w:rPr>
              <w:t>мемори</w:t>
            </w:r>
            <w:proofErr w:type="spellEnd"/>
            <w:r w:rsidRPr="00882958">
              <w:rPr>
                <w:rFonts w:ascii="Times New Roman" w:eastAsia="Times New Roman" w:hAnsi="Times New Roman" w:cs="Times New Roman"/>
                <w:color w:val="000000"/>
                <w:sz w:val="24"/>
                <w:szCs w:val="24"/>
                <w:lang w:eastAsia="ru-RU"/>
              </w:rPr>
              <w:t>»)</w:t>
            </w:r>
          </w:p>
          <w:p w:rsidR="003D6ACD" w:rsidRPr="00882958" w:rsidRDefault="003D6ACD" w:rsidP="00190F49">
            <w:pPr>
              <w:numPr>
                <w:ilvl w:val="0"/>
                <w:numId w:val="3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Другие настольно-печатные игры с правилами (игры-</w:t>
            </w:r>
            <w:proofErr w:type="spellStart"/>
            <w:r w:rsidRPr="00882958">
              <w:rPr>
                <w:rFonts w:ascii="Times New Roman" w:eastAsia="Times New Roman" w:hAnsi="Times New Roman" w:cs="Times New Roman"/>
                <w:color w:val="000000"/>
                <w:sz w:val="24"/>
                <w:szCs w:val="24"/>
                <w:lang w:eastAsia="ru-RU"/>
              </w:rPr>
              <w:t>ходилки</w:t>
            </w:r>
            <w:proofErr w:type="spellEnd"/>
            <w:r w:rsidRPr="00882958">
              <w:rPr>
                <w:rFonts w:ascii="Times New Roman" w:eastAsia="Times New Roman" w:hAnsi="Times New Roman" w:cs="Times New Roman"/>
                <w:color w:val="000000"/>
                <w:sz w:val="24"/>
                <w:szCs w:val="24"/>
                <w:lang w:eastAsia="ru-RU"/>
              </w:rPr>
              <w:t xml:space="preserve"> и др.), соответствующие возрастным возможностям детей</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Центр математики</w:t>
            </w:r>
            <w:r w:rsidR="00C6006C">
              <w:rPr>
                <w:rFonts w:ascii="Times New Roman" w:eastAsia="Times New Roman" w:hAnsi="Times New Roman" w:cs="Times New Roman"/>
                <w:color w:val="000000"/>
                <w:sz w:val="24"/>
                <w:szCs w:val="24"/>
                <w:lang w:eastAsia="ru-RU"/>
              </w:rPr>
              <w:t>, грамотности и письма</w:t>
            </w:r>
          </w:p>
        </w:tc>
        <w:tc>
          <w:tcPr>
            <w:tcW w:w="8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3D6ACD" w:rsidP="003D6ACD">
            <w:pPr>
              <w:numPr>
                <w:ilvl w:val="0"/>
                <w:numId w:val="4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Стол (1)</w:t>
            </w:r>
          </w:p>
          <w:p w:rsidR="003D6ACD" w:rsidRPr="00882958" w:rsidRDefault="003D6ACD" w:rsidP="003D6ACD">
            <w:pPr>
              <w:numPr>
                <w:ilvl w:val="0"/>
                <w:numId w:val="4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Стулья (2-4)</w:t>
            </w:r>
          </w:p>
          <w:p w:rsidR="003D6ACD" w:rsidRPr="00882958" w:rsidRDefault="003D6ACD" w:rsidP="003D6ACD">
            <w:pPr>
              <w:numPr>
                <w:ilvl w:val="0"/>
                <w:numId w:val="40"/>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Открытый стеллаж для хранения материалов</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3D6ACD">
            <w:pPr>
              <w:numPr>
                <w:ilvl w:val="0"/>
                <w:numId w:val="4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Счетный материал и разноцветные стаканчики для сортировки</w:t>
            </w:r>
          </w:p>
          <w:p w:rsidR="003D6ACD" w:rsidRPr="00882958" w:rsidRDefault="003D6ACD" w:rsidP="003D6ACD">
            <w:pPr>
              <w:numPr>
                <w:ilvl w:val="0"/>
                <w:numId w:val="4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Цифры и арифметические знаки большого размера (демонстрационный материал)</w:t>
            </w:r>
          </w:p>
          <w:p w:rsidR="003D6ACD" w:rsidRPr="00882958" w:rsidRDefault="003D6ACD" w:rsidP="003D6ACD">
            <w:pPr>
              <w:numPr>
                <w:ilvl w:val="0"/>
                <w:numId w:val="4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Счеты</w:t>
            </w:r>
          </w:p>
          <w:p w:rsidR="003D6ACD" w:rsidRPr="00882958" w:rsidRDefault="003D6ACD" w:rsidP="003D6ACD">
            <w:pPr>
              <w:numPr>
                <w:ilvl w:val="0"/>
                <w:numId w:val="4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Весы с объектами для взвешивания и сравнения</w:t>
            </w:r>
          </w:p>
          <w:p w:rsidR="003D6ACD" w:rsidRPr="00882958" w:rsidRDefault="003D6ACD" w:rsidP="003D6ACD">
            <w:pPr>
              <w:numPr>
                <w:ilvl w:val="0"/>
                <w:numId w:val="4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Линейки разной длины</w:t>
            </w:r>
          </w:p>
          <w:p w:rsidR="003D6ACD" w:rsidRPr="00882958" w:rsidRDefault="003D6ACD" w:rsidP="003D6ACD">
            <w:pPr>
              <w:numPr>
                <w:ilvl w:val="0"/>
                <w:numId w:val="4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Числовой балансир</w:t>
            </w:r>
          </w:p>
          <w:p w:rsidR="00C6006C" w:rsidRPr="00882958" w:rsidRDefault="003D6ACD" w:rsidP="00C6006C">
            <w:pPr>
              <w:numPr>
                <w:ilvl w:val="0"/>
                <w:numId w:val="4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Набор карточек с цифрами и т. п.</w:t>
            </w:r>
            <w:r w:rsidR="00C6006C" w:rsidRPr="00882958">
              <w:rPr>
                <w:rFonts w:ascii="Times New Roman" w:eastAsia="Times New Roman" w:hAnsi="Times New Roman" w:cs="Times New Roman"/>
                <w:color w:val="000000"/>
                <w:sz w:val="24"/>
                <w:szCs w:val="24"/>
                <w:lang w:eastAsia="ru-RU"/>
              </w:rPr>
              <w:t>Плакат с алфавитом</w:t>
            </w:r>
          </w:p>
          <w:p w:rsidR="00C6006C" w:rsidRPr="00882958" w:rsidRDefault="00C6006C" w:rsidP="00C6006C">
            <w:pPr>
              <w:numPr>
                <w:ilvl w:val="0"/>
                <w:numId w:val="4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Магнитная азбука</w:t>
            </w:r>
          </w:p>
          <w:p w:rsidR="00C6006C" w:rsidRPr="00882958" w:rsidRDefault="00C6006C" w:rsidP="00C6006C">
            <w:pPr>
              <w:numPr>
                <w:ilvl w:val="0"/>
                <w:numId w:val="4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Кубики с буквами и слогами</w:t>
            </w:r>
          </w:p>
          <w:p w:rsidR="00C6006C" w:rsidRPr="00882958" w:rsidRDefault="00C6006C" w:rsidP="00C6006C">
            <w:pPr>
              <w:numPr>
                <w:ilvl w:val="0"/>
                <w:numId w:val="4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Цветные и простые карандаши, фломастеры</w:t>
            </w:r>
          </w:p>
          <w:p w:rsidR="00C6006C" w:rsidRPr="00882958" w:rsidRDefault="00C6006C" w:rsidP="00C6006C">
            <w:pPr>
              <w:numPr>
                <w:ilvl w:val="0"/>
                <w:numId w:val="45"/>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Трафареты</w:t>
            </w:r>
          </w:p>
          <w:p w:rsidR="003D6ACD" w:rsidRPr="00882958" w:rsidRDefault="00C6006C" w:rsidP="00C6006C">
            <w:pPr>
              <w:numPr>
                <w:ilvl w:val="0"/>
                <w:numId w:val="41"/>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Бумага, конверты</w:t>
            </w: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Центр науки и естествознания</w:t>
            </w:r>
          </w:p>
        </w:tc>
        <w:tc>
          <w:tcPr>
            <w:tcW w:w="843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131CC3">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3D6ACD" w:rsidP="003D6ACD">
            <w:pPr>
              <w:numPr>
                <w:ilvl w:val="0"/>
                <w:numId w:val="4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Открытый стеллаж для хранения материалов</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3D6ACD" w:rsidRPr="00882958" w:rsidRDefault="003D6ACD"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Увеличительные стекла, лупы</w:t>
            </w:r>
          </w:p>
          <w:p w:rsidR="003D6ACD" w:rsidRPr="00882958" w:rsidRDefault="003D6ACD"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Весы</w:t>
            </w:r>
          </w:p>
          <w:p w:rsidR="003D6ACD" w:rsidRPr="00882958" w:rsidRDefault="003D6ACD"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Термометры</w:t>
            </w:r>
          </w:p>
          <w:p w:rsidR="003D6ACD" w:rsidRPr="00882958" w:rsidRDefault="00190F49"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w:t>
            </w:r>
            <w:r w:rsidR="003D6ACD" w:rsidRPr="00882958">
              <w:rPr>
                <w:rFonts w:ascii="Times New Roman" w:eastAsia="Times New Roman" w:hAnsi="Times New Roman" w:cs="Times New Roman"/>
                <w:color w:val="000000"/>
                <w:sz w:val="24"/>
                <w:szCs w:val="24"/>
                <w:lang w:eastAsia="ru-RU"/>
              </w:rPr>
              <w:t>екундомер</w:t>
            </w:r>
          </w:p>
          <w:p w:rsidR="003D6ACD" w:rsidRPr="00882958" w:rsidRDefault="003D6ACD"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Наборы мерных стаканов</w:t>
            </w:r>
          </w:p>
          <w:p w:rsidR="003D6ACD" w:rsidRPr="00882958" w:rsidRDefault="003D6ACD"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Календарь погоды</w:t>
            </w:r>
          </w:p>
          <w:p w:rsidR="003D6ACD" w:rsidRPr="00882958" w:rsidRDefault="003D6ACD" w:rsidP="003D6ACD">
            <w:pPr>
              <w:numPr>
                <w:ilvl w:val="0"/>
                <w:numId w:val="43"/>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Глобус, географические карты, детский атлас</w:t>
            </w:r>
          </w:p>
          <w:p w:rsidR="003D6ACD" w:rsidRPr="00882958" w:rsidRDefault="003D6ACD" w:rsidP="00190F49">
            <w:pPr>
              <w:spacing w:before="30" w:after="30" w:line="240" w:lineRule="auto"/>
              <w:ind w:left="720"/>
              <w:rPr>
                <w:rFonts w:ascii="Calibri" w:eastAsia="Times New Roman" w:hAnsi="Calibri" w:cs="Calibri"/>
                <w:color w:val="000000"/>
                <w:sz w:val="24"/>
                <w:szCs w:val="24"/>
                <w:lang w:eastAsia="ru-RU"/>
              </w:rPr>
            </w:pPr>
          </w:p>
        </w:tc>
      </w:tr>
      <w:tr w:rsidR="003D6ACD" w:rsidRPr="00882958" w:rsidTr="00FD0758">
        <w:trPr>
          <w:trHeight w:val="1134"/>
        </w:trPr>
        <w:tc>
          <w:tcPr>
            <w:tcW w:w="2267"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ind w:left="114" w:right="114"/>
              <w:jc w:val="center"/>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Литературный центр (книжный уголок)</w:t>
            </w:r>
          </w:p>
        </w:tc>
        <w:tc>
          <w:tcPr>
            <w:tcW w:w="843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Оборудование</w:t>
            </w:r>
          </w:p>
          <w:p w:rsidR="003D6ACD" w:rsidRPr="00882958" w:rsidRDefault="003D6ACD" w:rsidP="003D6ACD">
            <w:pPr>
              <w:numPr>
                <w:ilvl w:val="0"/>
                <w:numId w:val="46"/>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Стол</w:t>
            </w:r>
          </w:p>
          <w:p w:rsidR="003D6ACD" w:rsidRPr="00882958" w:rsidRDefault="003D6ACD" w:rsidP="003D6ACD">
            <w:pPr>
              <w:numPr>
                <w:ilvl w:val="0"/>
                <w:numId w:val="46"/>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Книжный стеллаж (низкий, открытый)</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Материалы</w:t>
            </w:r>
          </w:p>
          <w:p w:rsidR="003D6ACD" w:rsidRPr="00882958" w:rsidRDefault="003D6ACD" w:rsidP="003D6ACD">
            <w:pPr>
              <w:numPr>
                <w:ilvl w:val="0"/>
                <w:numId w:val="47"/>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Детская художественная литература (иллюстрированные книги с крупным простым текстом)</w:t>
            </w:r>
          </w:p>
          <w:p w:rsidR="003D6ACD" w:rsidRPr="00882958" w:rsidRDefault="003D6ACD" w:rsidP="003D6ACD">
            <w:pPr>
              <w:numPr>
                <w:ilvl w:val="0"/>
                <w:numId w:val="47"/>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Детская познавательная литература (с большим количеством иллюстративного материала)</w:t>
            </w:r>
          </w:p>
        </w:tc>
      </w:tr>
      <w:tr w:rsidR="003D6ACD" w:rsidRPr="00882958" w:rsidTr="00FD0758">
        <w:tc>
          <w:tcPr>
            <w:tcW w:w="2267"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Уголок уединения</w:t>
            </w:r>
          </w:p>
        </w:tc>
        <w:tc>
          <w:tcPr>
            <w:tcW w:w="8439" w:type="dxa"/>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3D6ACD" w:rsidRPr="00882958" w:rsidRDefault="003D6ACD" w:rsidP="003D6ACD">
            <w:pPr>
              <w:numPr>
                <w:ilvl w:val="0"/>
                <w:numId w:val="49"/>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Любой тихий уголок, в котором могут разместиться 1-2 ребенка</w:t>
            </w:r>
          </w:p>
        </w:tc>
      </w:tr>
      <w:tr w:rsidR="003D6ACD" w:rsidRPr="00882958" w:rsidTr="00FD0758">
        <w:tc>
          <w:tcPr>
            <w:tcW w:w="2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Место для проведения групповых занятий</w:t>
            </w:r>
          </w:p>
        </w:tc>
        <w:tc>
          <w:tcPr>
            <w:tcW w:w="8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6ACD" w:rsidRPr="00E95449" w:rsidRDefault="003D6ACD" w:rsidP="00E95449">
            <w:pPr>
              <w:numPr>
                <w:ilvl w:val="0"/>
                <w:numId w:val="5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Магнитная или пробковая доска</w:t>
            </w:r>
          </w:p>
          <w:p w:rsidR="003D6ACD" w:rsidRPr="00882958" w:rsidRDefault="003D6ACD" w:rsidP="003D6ACD">
            <w:pPr>
              <w:numPr>
                <w:ilvl w:val="0"/>
                <w:numId w:val="52"/>
              </w:numPr>
              <w:spacing w:before="30" w:after="3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Столы, стулья (для каждого ребенка)</w:t>
            </w:r>
          </w:p>
        </w:tc>
      </w:tr>
    </w:tbl>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w:t>
      </w:r>
      <w:r w:rsidRPr="00882958">
        <w:rPr>
          <w:rFonts w:ascii="Times New Roman" w:eastAsia="Times New Roman" w:hAnsi="Times New Roman" w:cs="Times New Roman"/>
          <w:color w:val="000000"/>
          <w:sz w:val="24"/>
          <w:szCs w:val="24"/>
          <w:lang w:eastAsia="ru-RU"/>
        </w:rPr>
        <w:lastRenderedPageBreak/>
        <w:t xml:space="preserve">пользования (библиотечка, шкафчик с игрушками, ящик с полифункциональным материалом и т. п.). Материально-техническое обеспечение основной общеобразовательной программы основывается на методических разработках к программе «От рождения до школы» авторов Н.Е. </w:t>
      </w:r>
      <w:proofErr w:type="spellStart"/>
      <w:r w:rsidRPr="00882958">
        <w:rPr>
          <w:rFonts w:ascii="Times New Roman" w:eastAsia="Times New Roman" w:hAnsi="Times New Roman" w:cs="Times New Roman"/>
          <w:color w:val="000000"/>
          <w:sz w:val="24"/>
          <w:szCs w:val="24"/>
          <w:lang w:eastAsia="ru-RU"/>
        </w:rPr>
        <w:t>Вераксы</w:t>
      </w:r>
      <w:proofErr w:type="spellEnd"/>
      <w:r w:rsidRPr="00882958">
        <w:rPr>
          <w:rFonts w:ascii="Times New Roman" w:eastAsia="Times New Roman" w:hAnsi="Times New Roman" w:cs="Times New Roman"/>
          <w:color w:val="000000"/>
          <w:sz w:val="24"/>
          <w:szCs w:val="24"/>
          <w:lang w:eastAsia="ru-RU"/>
        </w:rPr>
        <w:t>, Т.С. Комаровой, М.А. Васильевой. Техническое обеспечение, средства обучения и воспитания, игровой, дидактический материал - на достаточном уровне.</w:t>
      </w:r>
    </w:p>
    <w:p w:rsidR="008569BA" w:rsidRDefault="008569BA" w:rsidP="003D6ACD">
      <w:pPr>
        <w:spacing w:after="0" w:line="240" w:lineRule="auto"/>
        <w:jc w:val="both"/>
        <w:rPr>
          <w:rFonts w:ascii="Times New Roman" w:eastAsia="Times New Roman" w:hAnsi="Times New Roman" w:cs="Times New Roman"/>
          <w:b/>
          <w:bCs/>
          <w:color w:val="000000"/>
          <w:sz w:val="24"/>
          <w:szCs w:val="24"/>
          <w:lang w:eastAsia="ru-RU"/>
        </w:rPr>
      </w:pP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3.5. Мониторинг усвоения программы воспитанниками.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Оценка становления основных (ключевых) характеристик развития личности ребенка осуществляется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Целью</w:t>
      </w:r>
      <w:r w:rsidRPr="00882958">
        <w:rPr>
          <w:rFonts w:ascii="Times New Roman" w:eastAsia="Times New Roman" w:hAnsi="Times New Roman" w:cs="Times New Roman"/>
          <w:color w:val="000000"/>
          <w:sz w:val="24"/>
          <w:szCs w:val="24"/>
          <w:lang w:eastAsia="ru-RU"/>
        </w:rPr>
        <w:t> мониторинга освоения образовательной программы является изучение качественных показателей достижений детей, складывающихся в целесообразно организованных образовательных условиях.</w:t>
      </w:r>
    </w:p>
    <w:p w:rsidR="008569BA" w:rsidRDefault="008569BA" w:rsidP="003D6ACD">
      <w:pPr>
        <w:spacing w:after="0" w:line="240" w:lineRule="auto"/>
        <w:jc w:val="both"/>
        <w:rPr>
          <w:rFonts w:ascii="Times New Roman" w:eastAsia="Times New Roman" w:hAnsi="Times New Roman" w:cs="Times New Roman"/>
          <w:b/>
          <w:bCs/>
          <w:color w:val="000000"/>
          <w:sz w:val="24"/>
          <w:szCs w:val="24"/>
          <w:lang w:eastAsia="ru-RU"/>
        </w:rPr>
      </w:pP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Задачи: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1. Изучить продвижение ребенка в освоении универсальных видов деятельности.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2. Составить объективное и информативное представление об индивидуальной траектории развития каждого воспитанника.</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3. 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 развития.</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Педагогическая диагностика (мониторинг) направлена на выявление освоения ребенком видов деятельности с точки зрения таких показателей, как знания и представления, умения и навыки.</w:t>
      </w:r>
    </w:p>
    <w:p w:rsidR="003D6ACD" w:rsidRPr="00882958" w:rsidRDefault="003D6ACD" w:rsidP="003D6ACD">
      <w:pPr>
        <w:spacing w:after="0" w:line="240" w:lineRule="auto"/>
        <w:jc w:val="both"/>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Таким образом, в диагностических картах по предлагаемым показателям оцениваются достижения ребенка в качественном выражении, что реализует принципы мониторинга, определенные авторами программы «От рождения до школы».</w:t>
      </w:r>
    </w:p>
    <w:p w:rsidR="00857340" w:rsidRDefault="00857340" w:rsidP="003D6ACD">
      <w:pPr>
        <w:spacing w:after="0" w:line="240" w:lineRule="auto"/>
        <w:rPr>
          <w:rFonts w:ascii="Times New Roman" w:eastAsia="Times New Roman" w:hAnsi="Times New Roman" w:cs="Times New Roman"/>
          <w:b/>
          <w:bCs/>
          <w:color w:val="000000"/>
          <w:sz w:val="24"/>
          <w:szCs w:val="24"/>
          <w:lang w:eastAsia="ru-RU"/>
        </w:rPr>
      </w:pP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b/>
          <w:bCs/>
          <w:color w:val="000000"/>
          <w:sz w:val="24"/>
          <w:szCs w:val="24"/>
          <w:lang w:eastAsia="ru-RU"/>
        </w:rPr>
        <w:t>IV. Список методической литературы</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1.От рождения до школы. Примерная основная общеобразовательная программа дошкольного образования / под ред. Н. Е. </w:t>
      </w:r>
      <w:proofErr w:type="spellStart"/>
      <w:r w:rsidRPr="00882958">
        <w:rPr>
          <w:rFonts w:ascii="Times New Roman" w:eastAsia="Times New Roman" w:hAnsi="Times New Roman" w:cs="Times New Roman"/>
          <w:color w:val="000000"/>
          <w:sz w:val="24"/>
          <w:szCs w:val="24"/>
          <w:lang w:eastAsia="ru-RU"/>
        </w:rPr>
        <w:t>Вераксы</w:t>
      </w:r>
      <w:proofErr w:type="spellEnd"/>
      <w:r w:rsidRPr="00882958">
        <w:rPr>
          <w:rFonts w:ascii="Times New Roman" w:eastAsia="Times New Roman" w:hAnsi="Times New Roman" w:cs="Times New Roman"/>
          <w:color w:val="000000"/>
          <w:sz w:val="24"/>
          <w:szCs w:val="24"/>
          <w:lang w:eastAsia="ru-RU"/>
        </w:rPr>
        <w:t>, Т. С. Комаровой, М. А. Васильевой. – М.: Мозаика-Синтез, 2014</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2.Методические рекомендации к Программе воспитания и обучения в детском саду / под ред. М. А. Васильевой, В. В. Гербовой, Т. С. Комаровой. - М.: Издательский дом «Воспитание дошкольника», 2005.</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3.</w:t>
      </w:r>
      <w:r w:rsidRPr="00882958">
        <w:rPr>
          <w:rFonts w:ascii="Times New Roman" w:eastAsia="Times New Roman" w:hAnsi="Times New Roman" w:cs="Times New Roman"/>
          <w:color w:val="FF0000"/>
          <w:sz w:val="24"/>
          <w:szCs w:val="24"/>
          <w:lang w:eastAsia="ru-RU"/>
        </w:rPr>
        <w:t> </w:t>
      </w:r>
      <w:r w:rsidRPr="00882958">
        <w:rPr>
          <w:rFonts w:ascii="Times New Roman" w:eastAsia="Times New Roman" w:hAnsi="Times New Roman" w:cs="Times New Roman"/>
          <w:color w:val="000000"/>
          <w:sz w:val="24"/>
          <w:szCs w:val="24"/>
          <w:lang w:eastAsia="ru-RU"/>
        </w:rPr>
        <w:t>Рабочая программа воспитателя. Ежедневное планирование образовательной деятельности с детьми 3-7 лет в разновозрастной группе. Гладышева Н. Н., Сидоренко Е. В., Храмова И.Н. Издательство         «Учитель», 2017</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4. Рабочая программа воспитателя: ежедневное планирование образовательной деятельности с детьми 3-7 лет в разновозрастной группе. Сентябрь-ноябрь. Гладышева Н.Н., Сидоренко Е. Издательство «Учитель», 2016</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5. Рабочая программа воспитателя: ежедневное планирование образовательной деятельности с детьми 3-7 лет в разновозрастной группе. Декабрь-февраль. Гладышева Н.Н., Сидоренко Е. Издательство «Учитель», 2016</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6. Рабочая программа воспитателя: ежедневное планирование образовательной деятельности с детьми 3-7 лет в разновозрастной группе. Март-май. Гладышева Н.Н., Сидоренко Е. Издательство «Учитель», 2016</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7. Лыкова И.А. Изобразительная деятельность в детском саду. Старшая группа. М.: Сфера, 2010</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8. Лыкова И.А. Изобразительная деятельность в детском саду. Ранний возраст</w:t>
      </w:r>
      <w:proofErr w:type="gramStart"/>
      <w:r w:rsidRPr="00882958">
        <w:rPr>
          <w:rFonts w:ascii="Times New Roman" w:eastAsia="Times New Roman" w:hAnsi="Times New Roman" w:cs="Times New Roman"/>
          <w:color w:val="000000"/>
          <w:sz w:val="24"/>
          <w:szCs w:val="24"/>
          <w:lang w:eastAsia="ru-RU"/>
        </w:rPr>
        <w:t xml:space="preserve"> .</w:t>
      </w:r>
      <w:proofErr w:type="gramEnd"/>
      <w:r w:rsidRPr="00882958">
        <w:rPr>
          <w:rFonts w:ascii="Times New Roman" w:eastAsia="Times New Roman" w:hAnsi="Times New Roman" w:cs="Times New Roman"/>
          <w:color w:val="000000"/>
          <w:sz w:val="24"/>
          <w:szCs w:val="24"/>
          <w:lang w:eastAsia="ru-RU"/>
        </w:rPr>
        <w:t>М.: Сфера, 2009</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9. Лыкова И.А. Изобразительная деятельность в детском саду. Средняя группа. М.: Сфера, 2009</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xml:space="preserve">10. Г. С. </w:t>
      </w:r>
      <w:proofErr w:type="spellStart"/>
      <w:r w:rsidRPr="00882958">
        <w:rPr>
          <w:rFonts w:ascii="Times New Roman" w:eastAsia="Times New Roman" w:hAnsi="Times New Roman" w:cs="Times New Roman"/>
          <w:color w:val="000000"/>
          <w:sz w:val="24"/>
          <w:szCs w:val="24"/>
          <w:lang w:eastAsia="ru-RU"/>
        </w:rPr>
        <w:t>Швайко</w:t>
      </w:r>
      <w:proofErr w:type="spellEnd"/>
      <w:r w:rsidRPr="00882958">
        <w:rPr>
          <w:rFonts w:ascii="Times New Roman" w:eastAsia="Times New Roman" w:hAnsi="Times New Roman" w:cs="Times New Roman"/>
          <w:color w:val="000000"/>
          <w:sz w:val="24"/>
          <w:szCs w:val="24"/>
          <w:lang w:eastAsia="ru-RU"/>
        </w:rPr>
        <w:t>. Занятия по изобразительной деятельности в детском саду: программа, конспекты;</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 11. Т. С. Комарова, А. В. Антонова, М. Б. Зацепина. Программа эстетического воспитания детей 2-7 лет «Красота. Радость. Творчество».</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lastRenderedPageBreak/>
        <w:t>12. Комарова Т.С. Изобразительная деятельность в детском саду. Младшая группа. Для занятий с детьми 3-4 лет. – М.: «Мозаика-Синтез», 2018.</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13. Комарова Т.С. Изобразительная деятельность в детском саду. Средняя группа.– М.: МОЗАИКА-СИНТЕЗ, 2016</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14. Комарова Т.С. Изобразительная деятельность в детском саду. Старшая группа. Для занятий с детьми 5-6 лет. – М.: «Мозаика-Синтез», 2017</w:t>
      </w:r>
    </w:p>
    <w:p w:rsidR="003D6ACD" w:rsidRPr="00882958" w:rsidRDefault="003D6ACD" w:rsidP="003D6ACD">
      <w:pPr>
        <w:spacing w:after="0" w:line="240" w:lineRule="auto"/>
        <w:rPr>
          <w:rFonts w:ascii="Calibri" w:eastAsia="Times New Roman" w:hAnsi="Calibri" w:cs="Calibri"/>
          <w:color w:val="000000"/>
          <w:sz w:val="24"/>
          <w:szCs w:val="24"/>
          <w:lang w:eastAsia="ru-RU"/>
        </w:rPr>
      </w:pPr>
      <w:r w:rsidRPr="00882958">
        <w:rPr>
          <w:rFonts w:ascii="Times New Roman" w:eastAsia="Times New Roman" w:hAnsi="Times New Roman" w:cs="Times New Roman"/>
          <w:color w:val="000000"/>
          <w:sz w:val="24"/>
          <w:szCs w:val="24"/>
          <w:lang w:eastAsia="ru-RU"/>
        </w:rPr>
        <w:t>15. Комарова Т.С. Изобразительная деятельность в детском саду. Подготовительная к школе группа. Для занятий с детьми 6-7 лет. – М.: «Мозаика-Синтез», 2018</w:t>
      </w:r>
    </w:p>
    <w:p w:rsidR="00F34110" w:rsidRPr="00882958" w:rsidRDefault="003D6ACD" w:rsidP="00857340">
      <w:pPr>
        <w:spacing w:after="0" w:line="240" w:lineRule="auto"/>
        <w:rPr>
          <w:sz w:val="24"/>
          <w:szCs w:val="24"/>
        </w:rPr>
      </w:pPr>
      <w:r w:rsidRPr="00882958">
        <w:rPr>
          <w:rFonts w:ascii="Times New Roman" w:eastAsia="Times New Roman" w:hAnsi="Times New Roman" w:cs="Times New Roman"/>
          <w:color w:val="000000"/>
          <w:sz w:val="24"/>
          <w:szCs w:val="24"/>
          <w:lang w:eastAsia="ru-RU"/>
        </w:rPr>
        <w:t xml:space="preserve">16. Л.И. </w:t>
      </w:r>
      <w:proofErr w:type="spellStart"/>
      <w:r w:rsidRPr="00882958">
        <w:rPr>
          <w:rFonts w:ascii="Times New Roman" w:eastAsia="Times New Roman" w:hAnsi="Times New Roman" w:cs="Times New Roman"/>
          <w:color w:val="000000"/>
          <w:sz w:val="24"/>
          <w:szCs w:val="24"/>
          <w:lang w:eastAsia="ru-RU"/>
        </w:rPr>
        <w:t>Пензулаева</w:t>
      </w:r>
      <w:proofErr w:type="spellEnd"/>
      <w:r w:rsidRPr="00882958">
        <w:rPr>
          <w:rFonts w:ascii="Times New Roman" w:eastAsia="Times New Roman" w:hAnsi="Times New Roman" w:cs="Times New Roman"/>
          <w:color w:val="000000"/>
          <w:sz w:val="24"/>
          <w:szCs w:val="24"/>
          <w:lang w:eastAsia="ru-RU"/>
        </w:rPr>
        <w:t xml:space="preserve"> «Физическая культура в детском саду: Младшая группа (3-4 лет)». МОЗАИКА-</w:t>
      </w:r>
      <w:proofErr w:type="spellStart"/>
      <w:r w:rsidRPr="00882958">
        <w:rPr>
          <w:rFonts w:ascii="Times New Roman" w:eastAsia="Times New Roman" w:hAnsi="Times New Roman" w:cs="Times New Roman"/>
          <w:color w:val="000000"/>
          <w:sz w:val="24"/>
          <w:szCs w:val="24"/>
          <w:lang w:eastAsia="ru-RU"/>
        </w:rPr>
        <w:t>СИНТЕЗ.</w:t>
      </w:r>
      <w:proofErr w:type="gramStart"/>
      <w:r w:rsidRPr="00882958">
        <w:rPr>
          <w:rFonts w:ascii="Times New Roman" w:eastAsia="Times New Roman" w:hAnsi="Times New Roman" w:cs="Times New Roman"/>
          <w:color w:val="000000"/>
          <w:sz w:val="24"/>
          <w:szCs w:val="24"/>
          <w:lang w:eastAsia="ru-RU"/>
        </w:rPr>
        <w:t>,М</w:t>
      </w:r>
      <w:proofErr w:type="gramEnd"/>
      <w:r w:rsidRPr="00882958">
        <w:rPr>
          <w:rFonts w:ascii="Times New Roman" w:eastAsia="Times New Roman" w:hAnsi="Times New Roman" w:cs="Times New Roman"/>
          <w:color w:val="000000"/>
          <w:sz w:val="24"/>
          <w:szCs w:val="24"/>
          <w:lang w:eastAsia="ru-RU"/>
        </w:rPr>
        <w:t>осква</w:t>
      </w:r>
      <w:proofErr w:type="spellEnd"/>
      <w:r w:rsidRPr="00882958">
        <w:rPr>
          <w:rFonts w:ascii="Times New Roman" w:eastAsia="Times New Roman" w:hAnsi="Times New Roman" w:cs="Times New Roman"/>
          <w:color w:val="000000"/>
          <w:sz w:val="24"/>
          <w:szCs w:val="24"/>
          <w:lang w:eastAsia="ru-RU"/>
        </w:rPr>
        <w:t xml:space="preserve"> 2014 г.</w:t>
      </w:r>
      <w:r w:rsidR="00857340" w:rsidRPr="00882958">
        <w:rPr>
          <w:sz w:val="24"/>
          <w:szCs w:val="24"/>
        </w:rPr>
        <w:t xml:space="preserve"> </w:t>
      </w:r>
    </w:p>
    <w:sectPr w:rsidR="00F34110" w:rsidRPr="00882958" w:rsidSect="00857340">
      <w:footerReference w:type="default" r:id="rId12"/>
      <w:pgSz w:w="11906" w:h="16838"/>
      <w:pgMar w:top="1134" w:right="424" w:bottom="1134" w:left="85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9BA" w:rsidRDefault="008569BA" w:rsidP="008569BA">
      <w:pPr>
        <w:spacing w:after="0" w:line="240" w:lineRule="auto"/>
      </w:pPr>
      <w:r>
        <w:separator/>
      </w:r>
    </w:p>
  </w:endnote>
  <w:endnote w:type="continuationSeparator" w:id="0">
    <w:p w:rsidR="008569BA" w:rsidRDefault="008569BA" w:rsidP="00856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4787"/>
      <w:docPartObj>
        <w:docPartGallery w:val="Page Numbers (Bottom of Page)"/>
        <w:docPartUnique/>
      </w:docPartObj>
    </w:sdtPr>
    <w:sdtEndPr/>
    <w:sdtContent>
      <w:p w:rsidR="008569BA" w:rsidRDefault="00FD0758">
        <w:pPr>
          <w:pStyle w:val="a9"/>
          <w:jc w:val="center"/>
        </w:pPr>
        <w:r>
          <w:fldChar w:fldCharType="begin"/>
        </w:r>
        <w:r>
          <w:instrText xml:space="preserve"> PAGE   \* MERGEFORMAT </w:instrText>
        </w:r>
        <w:r>
          <w:fldChar w:fldCharType="separate"/>
        </w:r>
        <w:r>
          <w:rPr>
            <w:noProof/>
          </w:rPr>
          <w:t>32</w:t>
        </w:r>
        <w:r>
          <w:rPr>
            <w:noProof/>
          </w:rPr>
          <w:fldChar w:fldCharType="end"/>
        </w:r>
      </w:p>
    </w:sdtContent>
  </w:sdt>
  <w:p w:rsidR="008569BA" w:rsidRDefault="008569B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9BA" w:rsidRDefault="008569BA" w:rsidP="008569BA">
      <w:pPr>
        <w:spacing w:after="0" w:line="240" w:lineRule="auto"/>
      </w:pPr>
      <w:r>
        <w:separator/>
      </w:r>
    </w:p>
  </w:footnote>
  <w:footnote w:type="continuationSeparator" w:id="0">
    <w:p w:rsidR="008569BA" w:rsidRDefault="008569BA" w:rsidP="008569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536B"/>
    <w:multiLevelType w:val="multilevel"/>
    <w:tmpl w:val="F79A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A404A"/>
    <w:multiLevelType w:val="multilevel"/>
    <w:tmpl w:val="38BC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072E1"/>
    <w:multiLevelType w:val="multilevel"/>
    <w:tmpl w:val="D40E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2385A"/>
    <w:multiLevelType w:val="multilevel"/>
    <w:tmpl w:val="2ADA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4049C"/>
    <w:multiLevelType w:val="multilevel"/>
    <w:tmpl w:val="23F6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D5697F"/>
    <w:multiLevelType w:val="multilevel"/>
    <w:tmpl w:val="ECAE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62DBB"/>
    <w:multiLevelType w:val="multilevel"/>
    <w:tmpl w:val="12A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545804"/>
    <w:multiLevelType w:val="multilevel"/>
    <w:tmpl w:val="A0CE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3C08DD"/>
    <w:multiLevelType w:val="multilevel"/>
    <w:tmpl w:val="7C52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5C472E"/>
    <w:multiLevelType w:val="multilevel"/>
    <w:tmpl w:val="E944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969C7"/>
    <w:multiLevelType w:val="multilevel"/>
    <w:tmpl w:val="7676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07895"/>
    <w:multiLevelType w:val="multilevel"/>
    <w:tmpl w:val="9294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1125B1"/>
    <w:multiLevelType w:val="multilevel"/>
    <w:tmpl w:val="747E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B49E6"/>
    <w:multiLevelType w:val="multilevel"/>
    <w:tmpl w:val="A63C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F35F74"/>
    <w:multiLevelType w:val="multilevel"/>
    <w:tmpl w:val="7756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B915DF"/>
    <w:multiLevelType w:val="multilevel"/>
    <w:tmpl w:val="5D1A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7675C"/>
    <w:multiLevelType w:val="multilevel"/>
    <w:tmpl w:val="1C78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9E2D36"/>
    <w:multiLevelType w:val="multilevel"/>
    <w:tmpl w:val="68CA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5562A"/>
    <w:multiLevelType w:val="multilevel"/>
    <w:tmpl w:val="BA68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5B70A8"/>
    <w:multiLevelType w:val="multilevel"/>
    <w:tmpl w:val="5BA6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A91C93"/>
    <w:multiLevelType w:val="multilevel"/>
    <w:tmpl w:val="E624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BD0E56"/>
    <w:multiLevelType w:val="multilevel"/>
    <w:tmpl w:val="5680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F54C85"/>
    <w:multiLevelType w:val="multilevel"/>
    <w:tmpl w:val="C0A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9E17CB"/>
    <w:multiLevelType w:val="multilevel"/>
    <w:tmpl w:val="18F0F3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BB66D5"/>
    <w:multiLevelType w:val="multilevel"/>
    <w:tmpl w:val="6CBC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02B98"/>
    <w:multiLevelType w:val="multilevel"/>
    <w:tmpl w:val="3DA2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9D16AC"/>
    <w:multiLevelType w:val="multilevel"/>
    <w:tmpl w:val="D558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D1162B"/>
    <w:multiLevelType w:val="multilevel"/>
    <w:tmpl w:val="43F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FF0419"/>
    <w:multiLevelType w:val="multilevel"/>
    <w:tmpl w:val="CF50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717EE9"/>
    <w:multiLevelType w:val="multilevel"/>
    <w:tmpl w:val="0D0A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D2785F"/>
    <w:multiLevelType w:val="multilevel"/>
    <w:tmpl w:val="4C36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1021CB"/>
    <w:multiLevelType w:val="multilevel"/>
    <w:tmpl w:val="488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064BAD"/>
    <w:multiLevelType w:val="multilevel"/>
    <w:tmpl w:val="F08E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651EF4"/>
    <w:multiLevelType w:val="multilevel"/>
    <w:tmpl w:val="6BBE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2C4402"/>
    <w:multiLevelType w:val="multilevel"/>
    <w:tmpl w:val="9B9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3720D9"/>
    <w:multiLevelType w:val="multilevel"/>
    <w:tmpl w:val="A54E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35BEA"/>
    <w:multiLevelType w:val="multilevel"/>
    <w:tmpl w:val="D02C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BE403C"/>
    <w:multiLevelType w:val="multilevel"/>
    <w:tmpl w:val="10B2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5C72F4"/>
    <w:multiLevelType w:val="multilevel"/>
    <w:tmpl w:val="AF26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D41FA8"/>
    <w:multiLevelType w:val="multilevel"/>
    <w:tmpl w:val="5DDE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055A35"/>
    <w:multiLevelType w:val="multilevel"/>
    <w:tmpl w:val="F420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7F399B"/>
    <w:multiLevelType w:val="multilevel"/>
    <w:tmpl w:val="45CC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2C7175"/>
    <w:multiLevelType w:val="multilevel"/>
    <w:tmpl w:val="B73A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A64723"/>
    <w:multiLevelType w:val="multilevel"/>
    <w:tmpl w:val="A4A0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015094"/>
    <w:multiLevelType w:val="multilevel"/>
    <w:tmpl w:val="0DBA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B65472"/>
    <w:multiLevelType w:val="multilevel"/>
    <w:tmpl w:val="A4DA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6876D6"/>
    <w:multiLevelType w:val="multilevel"/>
    <w:tmpl w:val="8D60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104832"/>
    <w:multiLevelType w:val="multilevel"/>
    <w:tmpl w:val="CD96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AD0FFF"/>
    <w:multiLevelType w:val="multilevel"/>
    <w:tmpl w:val="0F906482"/>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D5A39AB"/>
    <w:multiLevelType w:val="multilevel"/>
    <w:tmpl w:val="47F6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E485E5D"/>
    <w:multiLevelType w:val="multilevel"/>
    <w:tmpl w:val="B3D2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EC6369A"/>
    <w:multiLevelType w:val="multilevel"/>
    <w:tmpl w:val="CDDC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F5F3A50"/>
    <w:multiLevelType w:val="multilevel"/>
    <w:tmpl w:val="C38A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21"/>
  </w:num>
  <w:num w:numId="4">
    <w:abstractNumId w:val="40"/>
  </w:num>
  <w:num w:numId="5">
    <w:abstractNumId w:val="6"/>
  </w:num>
  <w:num w:numId="6">
    <w:abstractNumId w:val="10"/>
  </w:num>
  <w:num w:numId="7">
    <w:abstractNumId w:val="4"/>
  </w:num>
  <w:num w:numId="8">
    <w:abstractNumId w:val="9"/>
  </w:num>
  <w:num w:numId="9">
    <w:abstractNumId w:val="11"/>
  </w:num>
  <w:num w:numId="10">
    <w:abstractNumId w:val="1"/>
  </w:num>
  <w:num w:numId="11">
    <w:abstractNumId w:val="41"/>
  </w:num>
  <w:num w:numId="12">
    <w:abstractNumId w:val="2"/>
  </w:num>
  <w:num w:numId="13">
    <w:abstractNumId w:val="44"/>
  </w:num>
  <w:num w:numId="14">
    <w:abstractNumId w:val="23"/>
  </w:num>
  <w:num w:numId="15">
    <w:abstractNumId w:val="42"/>
  </w:num>
  <w:num w:numId="16">
    <w:abstractNumId w:val="33"/>
  </w:num>
  <w:num w:numId="17">
    <w:abstractNumId w:val="28"/>
  </w:num>
  <w:num w:numId="18">
    <w:abstractNumId w:val="52"/>
  </w:num>
  <w:num w:numId="19">
    <w:abstractNumId w:val="29"/>
  </w:num>
  <w:num w:numId="20">
    <w:abstractNumId w:val="22"/>
  </w:num>
  <w:num w:numId="21">
    <w:abstractNumId w:val="15"/>
  </w:num>
  <w:num w:numId="22">
    <w:abstractNumId w:val="19"/>
  </w:num>
  <w:num w:numId="23">
    <w:abstractNumId w:val="50"/>
  </w:num>
  <w:num w:numId="24">
    <w:abstractNumId w:val="45"/>
  </w:num>
  <w:num w:numId="25">
    <w:abstractNumId w:val="26"/>
  </w:num>
  <w:num w:numId="26">
    <w:abstractNumId w:val="18"/>
  </w:num>
  <w:num w:numId="27">
    <w:abstractNumId w:val="38"/>
  </w:num>
  <w:num w:numId="28">
    <w:abstractNumId w:val="24"/>
  </w:num>
  <w:num w:numId="29">
    <w:abstractNumId w:val="49"/>
  </w:num>
  <w:num w:numId="30">
    <w:abstractNumId w:val="46"/>
  </w:num>
  <w:num w:numId="31">
    <w:abstractNumId w:val="20"/>
  </w:num>
  <w:num w:numId="32">
    <w:abstractNumId w:val="3"/>
  </w:num>
  <w:num w:numId="33">
    <w:abstractNumId w:val="8"/>
  </w:num>
  <w:num w:numId="34">
    <w:abstractNumId w:val="16"/>
  </w:num>
  <w:num w:numId="35">
    <w:abstractNumId w:val="31"/>
  </w:num>
  <w:num w:numId="36">
    <w:abstractNumId w:val="34"/>
  </w:num>
  <w:num w:numId="37">
    <w:abstractNumId w:val="30"/>
  </w:num>
  <w:num w:numId="38">
    <w:abstractNumId w:val="5"/>
  </w:num>
  <w:num w:numId="39">
    <w:abstractNumId w:val="14"/>
  </w:num>
  <w:num w:numId="40">
    <w:abstractNumId w:val="43"/>
  </w:num>
  <w:num w:numId="41">
    <w:abstractNumId w:val="35"/>
  </w:num>
  <w:num w:numId="42">
    <w:abstractNumId w:val="0"/>
  </w:num>
  <w:num w:numId="43">
    <w:abstractNumId w:val="25"/>
  </w:num>
  <w:num w:numId="44">
    <w:abstractNumId w:val="12"/>
  </w:num>
  <w:num w:numId="45">
    <w:abstractNumId w:val="13"/>
  </w:num>
  <w:num w:numId="46">
    <w:abstractNumId w:val="39"/>
  </w:num>
  <w:num w:numId="47">
    <w:abstractNumId w:val="51"/>
  </w:num>
  <w:num w:numId="48">
    <w:abstractNumId w:val="32"/>
  </w:num>
  <w:num w:numId="49">
    <w:abstractNumId w:val="47"/>
  </w:num>
  <w:num w:numId="50">
    <w:abstractNumId w:val="36"/>
  </w:num>
  <w:num w:numId="51">
    <w:abstractNumId w:val="37"/>
  </w:num>
  <w:num w:numId="52">
    <w:abstractNumId w:val="27"/>
  </w:num>
  <w:num w:numId="53">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7565"/>
    <w:rsid w:val="000D5066"/>
    <w:rsid w:val="000E2976"/>
    <w:rsid w:val="00131CC3"/>
    <w:rsid w:val="001600BA"/>
    <w:rsid w:val="00166EF7"/>
    <w:rsid w:val="00190F49"/>
    <w:rsid w:val="00202A84"/>
    <w:rsid w:val="00244250"/>
    <w:rsid w:val="00272B35"/>
    <w:rsid w:val="0029407E"/>
    <w:rsid w:val="002D7565"/>
    <w:rsid w:val="002F5862"/>
    <w:rsid w:val="00353AD9"/>
    <w:rsid w:val="003649D3"/>
    <w:rsid w:val="003A5E2B"/>
    <w:rsid w:val="003D6ACD"/>
    <w:rsid w:val="00400213"/>
    <w:rsid w:val="004046BB"/>
    <w:rsid w:val="006066BC"/>
    <w:rsid w:val="006133BD"/>
    <w:rsid w:val="006858AB"/>
    <w:rsid w:val="00710C98"/>
    <w:rsid w:val="00851554"/>
    <w:rsid w:val="008569BA"/>
    <w:rsid w:val="00857340"/>
    <w:rsid w:val="00882958"/>
    <w:rsid w:val="009143E1"/>
    <w:rsid w:val="00934F29"/>
    <w:rsid w:val="00A06312"/>
    <w:rsid w:val="00C6006C"/>
    <w:rsid w:val="00CA26CF"/>
    <w:rsid w:val="00E511E3"/>
    <w:rsid w:val="00E95449"/>
    <w:rsid w:val="00F34110"/>
    <w:rsid w:val="00FD07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D6ACD"/>
  </w:style>
  <w:style w:type="paragraph" w:customStyle="1" w:styleId="msonormal0">
    <w:name w:val="msonormal"/>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D6ACD"/>
  </w:style>
  <w:style w:type="paragraph" w:customStyle="1" w:styleId="c93">
    <w:name w:val="c93"/>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D6ACD"/>
  </w:style>
  <w:style w:type="character" w:customStyle="1" w:styleId="c45">
    <w:name w:val="c45"/>
    <w:basedOn w:val="a0"/>
    <w:rsid w:val="003D6ACD"/>
  </w:style>
  <w:style w:type="character" w:customStyle="1" w:styleId="c40">
    <w:name w:val="c40"/>
    <w:basedOn w:val="a0"/>
    <w:rsid w:val="003D6ACD"/>
  </w:style>
  <w:style w:type="paragraph" w:customStyle="1" w:styleId="c90">
    <w:name w:val="c90"/>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3D6ACD"/>
  </w:style>
  <w:style w:type="paragraph" w:customStyle="1" w:styleId="c11">
    <w:name w:val="c11"/>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D6ACD"/>
  </w:style>
  <w:style w:type="paragraph" w:customStyle="1" w:styleId="c3">
    <w:name w:val="c3"/>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3D6ACD"/>
  </w:style>
  <w:style w:type="character" w:customStyle="1" w:styleId="c22">
    <w:name w:val="c22"/>
    <w:basedOn w:val="a0"/>
    <w:rsid w:val="003D6ACD"/>
  </w:style>
  <w:style w:type="paragraph" w:customStyle="1" w:styleId="c6">
    <w:name w:val="c6"/>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3D6ACD"/>
  </w:style>
  <w:style w:type="paragraph" w:customStyle="1" w:styleId="c88">
    <w:name w:val="c88"/>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3D6ACD"/>
  </w:style>
  <w:style w:type="paragraph" w:customStyle="1" w:styleId="c44">
    <w:name w:val="c44"/>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3D6ACD"/>
  </w:style>
  <w:style w:type="character" w:customStyle="1" w:styleId="c10">
    <w:name w:val="c10"/>
    <w:basedOn w:val="a0"/>
    <w:rsid w:val="003D6ACD"/>
  </w:style>
  <w:style w:type="character" w:customStyle="1" w:styleId="c25">
    <w:name w:val="c25"/>
    <w:basedOn w:val="a0"/>
    <w:rsid w:val="003D6ACD"/>
  </w:style>
  <w:style w:type="paragraph" w:customStyle="1" w:styleId="c14">
    <w:name w:val="c14"/>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3D6ACD"/>
  </w:style>
  <w:style w:type="paragraph" w:customStyle="1" w:styleId="c37">
    <w:name w:val="c37"/>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6ACD"/>
  </w:style>
  <w:style w:type="character" w:customStyle="1" w:styleId="c32">
    <w:name w:val="c32"/>
    <w:basedOn w:val="a0"/>
    <w:rsid w:val="003D6ACD"/>
  </w:style>
  <w:style w:type="paragraph" w:customStyle="1" w:styleId="c15">
    <w:name w:val="c15"/>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3D6ACD"/>
  </w:style>
  <w:style w:type="paragraph" w:customStyle="1" w:styleId="c48">
    <w:name w:val="c48"/>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3D6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3D6ACD"/>
  </w:style>
  <w:style w:type="paragraph" w:styleId="a3">
    <w:name w:val="No Spacing"/>
    <w:uiPriority w:val="1"/>
    <w:qFormat/>
    <w:rsid w:val="00400213"/>
    <w:pPr>
      <w:spacing w:after="0" w:line="240" w:lineRule="auto"/>
    </w:pPr>
  </w:style>
  <w:style w:type="paragraph" w:styleId="a4">
    <w:name w:val="Balloon Text"/>
    <w:basedOn w:val="a"/>
    <w:link w:val="a5"/>
    <w:uiPriority w:val="99"/>
    <w:semiHidden/>
    <w:unhideWhenUsed/>
    <w:rsid w:val="004002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0213"/>
    <w:rPr>
      <w:rFonts w:ascii="Tahoma" w:hAnsi="Tahoma" w:cs="Tahoma"/>
      <w:sz w:val="16"/>
      <w:szCs w:val="16"/>
    </w:rPr>
  </w:style>
  <w:style w:type="table" w:styleId="a6">
    <w:name w:val="Table Grid"/>
    <w:basedOn w:val="a1"/>
    <w:uiPriority w:val="59"/>
    <w:rsid w:val="00202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semiHidden/>
    <w:unhideWhenUsed/>
    <w:rsid w:val="008569B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569BA"/>
  </w:style>
  <w:style w:type="paragraph" w:styleId="a9">
    <w:name w:val="footer"/>
    <w:basedOn w:val="a"/>
    <w:link w:val="aa"/>
    <w:uiPriority w:val="99"/>
    <w:unhideWhenUsed/>
    <w:rsid w:val="008569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69BA"/>
  </w:style>
  <w:style w:type="paragraph" w:styleId="ab">
    <w:name w:val="List Paragraph"/>
    <w:basedOn w:val="a"/>
    <w:uiPriority w:val="34"/>
    <w:qFormat/>
    <w:rsid w:val="008573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7949">
      <w:bodyDiv w:val="1"/>
      <w:marLeft w:val="0"/>
      <w:marRight w:val="0"/>
      <w:marTop w:val="0"/>
      <w:marBottom w:val="0"/>
      <w:divBdr>
        <w:top w:val="none" w:sz="0" w:space="0" w:color="auto"/>
        <w:left w:val="none" w:sz="0" w:space="0" w:color="auto"/>
        <w:bottom w:val="none" w:sz="0" w:space="0" w:color="auto"/>
        <w:right w:val="none" w:sz="0" w:space="0" w:color="auto"/>
      </w:divBdr>
    </w:div>
    <w:div w:id="294138787">
      <w:bodyDiv w:val="1"/>
      <w:marLeft w:val="0"/>
      <w:marRight w:val="0"/>
      <w:marTop w:val="0"/>
      <w:marBottom w:val="0"/>
      <w:divBdr>
        <w:top w:val="none" w:sz="0" w:space="0" w:color="auto"/>
        <w:left w:val="none" w:sz="0" w:space="0" w:color="auto"/>
        <w:bottom w:val="none" w:sz="0" w:space="0" w:color="auto"/>
        <w:right w:val="none" w:sz="0" w:space="0" w:color="auto"/>
      </w:divBdr>
      <w:divsChild>
        <w:div w:id="657655966">
          <w:marLeft w:val="0"/>
          <w:marRight w:val="0"/>
          <w:marTop w:val="0"/>
          <w:marBottom w:val="0"/>
          <w:divBdr>
            <w:top w:val="none" w:sz="0" w:space="0" w:color="auto"/>
            <w:left w:val="none" w:sz="0" w:space="0" w:color="auto"/>
            <w:bottom w:val="none" w:sz="0" w:space="0" w:color="auto"/>
            <w:right w:val="none" w:sz="0" w:space="0" w:color="auto"/>
          </w:divBdr>
        </w:div>
        <w:div w:id="1376856150">
          <w:marLeft w:val="0"/>
          <w:marRight w:val="0"/>
          <w:marTop w:val="0"/>
          <w:marBottom w:val="0"/>
          <w:divBdr>
            <w:top w:val="none" w:sz="0" w:space="0" w:color="auto"/>
            <w:left w:val="none" w:sz="0" w:space="0" w:color="auto"/>
            <w:bottom w:val="none" w:sz="0" w:space="0" w:color="auto"/>
            <w:right w:val="none" w:sz="0" w:space="0" w:color="auto"/>
          </w:divBdr>
          <w:divsChild>
            <w:div w:id="5419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15E51-0EE0-4E31-A988-784A3989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33</Pages>
  <Words>15631</Words>
  <Characters>89098</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Abobus</dc:creator>
  <cp:keywords/>
  <dc:description/>
  <cp:lastModifiedBy>First</cp:lastModifiedBy>
  <cp:revision>8</cp:revision>
  <cp:lastPrinted>2022-12-12T05:49:00Z</cp:lastPrinted>
  <dcterms:created xsi:type="dcterms:W3CDTF">2022-12-11T17:21:00Z</dcterms:created>
  <dcterms:modified xsi:type="dcterms:W3CDTF">2022-12-12T13:57:00Z</dcterms:modified>
</cp:coreProperties>
</file>